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rsidR="00C32E34" w:rsidRPr="001D0754" w:rsidRDefault="00C32E34" w:rsidP="00C32E34">
      <w:pPr>
        <w:rPr>
          <w:rFonts w:cstheme="minorHAnsi"/>
          <w:i/>
          <w:iCs/>
          <w:lang w:val="en-US"/>
        </w:rPr>
      </w:pPr>
    </w:p>
    <w:p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rsidR="0029735B" w:rsidRDefault="0029735B" w:rsidP="00C32E34">
      <w:pPr>
        <w:rPr>
          <w:rFonts w:cstheme="minorHAnsi"/>
          <w:b/>
          <w:bCs/>
          <w:color w:val="000000" w:themeColor="text1"/>
          <w:u w:val="single"/>
          <w:lang w:val="en-US"/>
        </w:rPr>
      </w:pPr>
    </w:p>
    <w:p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rsidR="00C32E34" w:rsidRPr="004F6869" w:rsidRDefault="00C32E34" w:rsidP="00C32E34">
      <w:pPr>
        <w:spacing w:after="0"/>
        <w:rPr>
          <w:rFonts w:cstheme="minorHAnsi"/>
          <w:i/>
          <w:iCs/>
          <w:color w:val="000000" w:themeColor="text1"/>
          <w:lang w:val="en-US"/>
        </w:rPr>
      </w:pPr>
    </w:p>
    <w:tbl>
      <w:tblPr>
        <w:tblStyle w:val="Tabelacomgrade"/>
        <w:tblW w:w="0" w:type="auto"/>
        <w:tblLook w:val="04A0"/>
      </w:tblPr>
      <w:tblGrid>
        <w:gridCol w:w="535"/>
        <w:gridCol w:w="3510"/>
        <w:gridCol w:w="4449"/>
      </w:tblGrid>
      <w:tr w:rsidR="00C32E34" w:rsidRPr="00B832E6" w:rsidTr="009657B8">
        <w:tc>
          <w:tcPr>
            <w:tcW w:w="535" w:type="dxa"/>
          </w:tcPr>
          <w:p w:rsidR="00C32E34" w:rsidRPr="00B832E6" w:rsidRDefault="00C32E34" w:rsidP="009657B8">
            <w:pPr>
              <w:jc w:val="center"/>
              <w:rPr>
                <w:rFonts w:cstheme="minorHAnsi"/>
                <w:b/>
                <w:bCs/>
                <w:color w:val="000000" w:themeColor="text1"/>
                <w:lang w:val="en-US"/>
              </w:rPr>
            </w:pPr>
          </w:p>
        </w:tc>
        <w:tc>
          <w:tcPr>
            <w:tcW w:w="3510" w:type="dxa"/>
          </w:tcPr>
          <w:p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rsidTr="009657B8">
        <w:tc>
          <w:tcPr>
            <w:tcW w:w="535" w:type="dxa"/>
          </w:tcPr>
          <w:p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rsidR="00C32E34" w:rsidRPr="009D1F3B" w:rsidRDefault="001E0E8F" w:rsidP="001E0E8F">
            <w:pPr>
              <w:rPr>
                <w:rFonts w:cstheme="minorHAnsi"/>
                <w:color w:val="000000" w:themeColor="text1"/>
                <w:lang w:val="en-US"/>
              </w:rPr>
            </w:pPr>
            <w:r w:rsidRPr="001E0E8F">
              <w:rPr>
                <w:rFonts w:cstheme="minorHAnsi"/>
                <w:color w:val="000000" w:themeColor="text1"/>
                <w:lang w:val="en-US"/>
              </w:rPr>
              <w:t xml:space="preserve">AOE (Area of Effect) </w:t>
            </w:r>
          </w:p>
        </w:tc>
        <w:tc>
          <w:tcPr>
            <w:tcW w:w="4449" w:type="dxa"/>
          </w:tcPr>
          <w:p w:rsidR="00C32E34" w:rsidRPr="009D1F3B" w:rsidRDefault="001E0E8F" w:rsidP="001E0E8F">
            <w:pPr>
              <w:rPr>
                <w:rFonts w:cstheme="minorHAnsi"/>
                <w:color w:val="000000" w:themeColor="text1"/>
                <w:lang w:val="en-US"/>
              </w:rPr>
            </w:pPr>
            <w:r>
              <w:rPr>
                <w:rFonts w:cstheme="minorHAnsi"/>
                <w:color w:val="000000" w:themeColor="text1"/>
                <w:lang w:val="en-US"/>
              </w:rPr>
              <w:t>AdE (À</w:t>
            </w:r>
            <w:r w:rsidRPr="001E0E8F">
              <w:rPr>
                <w:rFonts w:cstheme="minorHAnsi"/>
                <w:color w:val="000000" w:themeColor="text1"/>
                <w:lang w:val="en-US"/>
              </w:rPr>
              <w:t>rea de Efeito)</w:t>
            </w:r>
          </w:p>
        </w:tc>
      </w:tr>
      <w:tr w:rsidR="00C32E34" w:rsidTr="009657B8">
        <w:tc>
          <w:tcPr>
            <w:tcW w:w="535" w:type="dxa"/>
          </w:tcPr>
          <w:p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rsidR="00C32E34" w:rsidRDefault="001E0E8F" w:rsidP="001E0E8F">
            <w:pPr>
              <w:rPr>
                <w:rFonts w:cstheme="minorHAnsi"/>
                <w:color w:val="000000" w:themeColor="text1"/>
                <w:lang w:val="en-US"/>
              </w:rPr>
            </w:pPr>
            <w:r w:rsidRPr="001E0E8F">
              <w:rPr>
                <w:rFonts w:cstheme="minorHAnsi"/>
                <w:color w:val="000000" w:themeColor="text1"/>
                <w:lang w:val="en-US"/>
              </w:rPr>
              <w:t xml:space="preserve">HP (Hit Points/Health) </w:t>
            </w:r>
          </w:p>
        </w:tc>
        <w:tc>
          <w:tcPr>
            <w:tcW w:w="4449" w:type="dxa"/>
          </w:tcPr>
          <w:p w:rsidR="00C32E34" w:rsidRPr="000C67EA" w:rsidRDefault="001E0E8F" w:rsidP="009657B8">
            <w:pPr>
              <w:rPr>
                <w:rFonts w:cstheme="minorHAnsi"/>
                <w:color w:val="000000" w:themeColor="text1"/>
              </w:rPr>
            </w:pPr>
            <w:r w:rsidRPr="001E0E8F">
              <w:rPr>
                <w:rFonts w:cstheme="minorHAnsi"/>
                <w:color w:val="000000" w:themeColor="text1"/>
                <w:lang w:val="en-US"/>
              </w:rPr>
              <w:t>Vida ou Vida Máxima</w:t>
            </w:r>
          </w:p>
        </w:tc>
      </w:tr>
      <w:tr w:rsidR="00C32E34" w:rsidTr="009657B8">
        <w:tc>
          <w:tcPr>
            <w:tcW w:w="535" w:type="dxa"/>
          </w:tcPr>
          <w:p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rsidR="00C32E34" w:rsidRDefault="001E0E8F" w:rsidP="001E0E8F">
            <w:pPr>
              <w:rPr>
                <w:rFonts w:cstheme="minorHAnsi"/>
                <w:color w:val="000000" w:themeColor="text1"/>
                <w:lang w:val="en-US"/>
              </w:rPr>
            </w:pPr>
            <w:r w:rsidRPr="001E0E8F">
              <w:rPr>
                <w:rFonts w:cstheme="minorHAnsi"/>
                <w:color w:val="000000" w:themeColor="text1"/>
                <w:lang w:val="en-US"/>
              </w:rPr>
              <w:t>ATK (At</w:t>
            </w:r>
            <w:r w:rsidR="00144178">
              <w:rPr>
                <w:rFonts w:cstheme="minorHAnsi"/>
                <w:color w:val="000000" w:themeColor="text1"/>
                <w:lang w:val="en-US"/>
              </w:rPr>
              <w:t>t</w:t>
            </w:r>
            <w:r w:rsidRPr="001E0E8F">
              <w:rPr>
                <w:rFonts w:cstheme="minorHAnsi"/>
                <w:color w:val="000000" w:themeColor="text1"/>
                <w:lang w:val="en-US"/>
              </w:rPr>
              <w:t>ack</w:t>
            </w:r>
            <w:r>
              <w:rPr>
                <w:rFonts w:cstheme="minorHAnsi"/>
                <w:color w:val="000000" w:themeColor="text1"/>
                <w:lang w:val="en-US"/>
              </w:rPr>
              <w:t>)</w:t>
            </w:r>
          </w:p>
        </w:tc>
        <w:tc>
          <w:tcPr>
            <w:tcW w:w="4449" w:type="dxa"/>
          </w:tcPr>
          <w:p w:rsidR="00C32E34" w:rsidRDefault="001E0E8F" w:rsidP="00144178">
            <w:pPr>
              <w:rPr>
                <w:rFonts w:cstheme="minorHAnsi"/>
                <w:color w:val="000000" w:themeColor="text1"/>
                <w:lang w:val="en-US"/>
              </w:rPr>
            </w:pPr>
            <w:r w:rsidRPr="001E0E8F">
              <w:rPr>
                <w:rFonts w:cstheme="minorHAnsi"/>
                <w:color w:val="000000" w:themeColor="text1"/>
                <w:lang w:val="en-US"/>
              </w:rPr>
              <w:t xml:space="preserve">ATQ </w:t>
            </w:r>
            <w:r w:rsidR="00144178">
              <w:rPr>
                <w:rFonts w:cstheme="minorHAnsi"/>
                <w:color w:val="000000" w:themeColor="text1"/>
                <w:lang w:val="en-US"/>
              </w:rPr>
              <w:t>(Ataque)</w:t>
            </w:r>
          </w:p>
        </w:tc>
      </w:tr>
      <w:tr w:rsidR="00C32E34" w:rsidTr="009657B8">
        <w:tc>
          <w:tcPr>
            <w:tcW w:w="535" w:type="dxa"/>
          </w:tcPr>
          <w:p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rsidR="00C32E34" w:rsidRDefault="00144178" w:rsidP="00144178">
            <w:pPr>
              <w:rPr>
                <w:rFonts w:cstheme="minorHAnsi"/>
                <w:color w:val="000000" w:themeColor="text1"/>
                <w:lang w:val="en-US"/>
              </w:rPr>
            </w:pPr>
            <w:r w:rsidRPr="001E0E8F">
              <w:rPr>
                <w:rFonts w:cstheme="minorHAnsi"/>
                <w:color w:val="000000" w:themeColor="text1"/>
                <w:lang w:val="en-US"/>
              </w:rPr>
              <w:t xml:space="preserve">DEF </w:t>
            </w:r>
            <w:r>
              <w:rPr>
                <w:rFonts w:cstheme="minorHAnsi"/>
                <w:color w:val="000000" w:themeColor="text1"/>
                <w:lang w:val="en-US"/>
              </w:rPr>
              <w:t>(</w:t>
            </w:r>
            <w:r w:rsidRPr="001E0E8F">
              <w:rPr>
                <w:rFonts w:cstheme="minorHAnsi"/>
                <w:color w:val="000000" w:themeColor="text1"/>
                <w:lang w:val="en-US"/>
              </w:rPr>
              <w:t xml:space="preserve">Defense) </w:t>
            </w:r>
          </w:p>
        </w:tc>
        <w:tc>
          <w:tcPr>
            <w:tcW w:w="4449" w:type="dxa"/>
          </w:tcPr>
          <w:p w:rsidR="00C32E34" w:rsidRDefault="00144178" w:rsidP="009657B8">
            <w:pPr>
              <w:rPr>
                <w:rFonts w:cstheme="minorHAnsi"/>
                <w:color w:val="000000" w:themeColor="text1"/>
                <w:lang w:val="en-US"/>
              </w:rPr>
            </w:pPr>
            <w:r>
              <w:rPr>
                <w:rFonts w:cstheme="minorHAnsi"/>
                <w:color w:val="000000" w:themeColor="text1"/>
                <w:lang w:val="en-US"/>
              </w:rPr>
              <w:t>DEF (Defesa)</w:t>
            </w:r>
          </w:p>
        </w:tc>
      </w:tr>
    </w:tbl>
    <w:p w:rsidR="0083356E" w:rsidRDefault="0083356E" w:rsidP="00C32E34">
      <w:pPr>
        <w:rPr>
          <w:rFonts w:cstheme="minorHAnsi"/>
          <w:b/>
          <w:bCs/>
          <w:color w:val="000000" w:themeColor="text1"/>
          <w:u w:val="single"/>
          <w:lang w:val="en-US"/>
        </w:rPr>
      </w:pPr>
    </w:p>
    <w:p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elacomgrade"/>
        <w:tblW w:w="8730" w:type="dxa"/>
        <w:tblInd w:w="-95" w:type="dxa"/>
        <w:tblLook w:val="04A0"/>
      </w:tblPr>
      <w:tblGrid>
        <w:gridCol w:w="3605"/>
        <w:gridCol w:w="5125"/>
      </w:tblGrid>
      <w:tr w:rsidR="00472318" w:rsidRPr="00B832E6" w:rsidTr="00E50F91">
        <w:tc>
          <w:tcPr>
            <w:tcW w:w="3605" w:type="dxa"/>
          </w:tcPr>
          <w:p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tcPr>
          <w:p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Tr="00E50F91">
        <w:tc>
          <w:tcPr>
            <w:tcW w:w="3605" w:type="dxa"/>
          </w:tcPr>
          <w:p w:rsidR="00472318" w:rsidRDefault="00472318" w:rsidP="00E50F91">
            <w:pPr>
              <w:rPr>
                <w:rFonts w:cstheme="minorHAnsi"/>
                <w:color w:val="000000" w:themeColor="text1"/>
                <w:lang w:val="en-US"/>
              </w:rPr>
            </w:pPr>
          </w:p>
          <w:p w:rsidR="00ED2F8F" w:rsidRDefault="00E93243" w:rsidP="00E50F91">
            <w:pPr>
              <w:rPr>
                <w:rFonts w:cstheme="minorHAnsi"/>
                <w:color w:val="000000" w:themeColor="text1"/>
                <w:lang w:val="en-US"/>
              </w:rPr>
            </w:pPr>
            <w:r w:rsidRPr="00E93243">
              <w:rPr>
                <w:rFonts w:cstheme="minorHAnsi"/>
                <w:color w:val="000000" w:themeColor="text1"/>
                <w:lang w:val="en-US"/>
              </w:rPr>
              <w:t>When [</w:t>
            </w:r>
            <w:r w:rsidR="00624190">
              <w:rPr>
                <w:rFonts w:cstheme="minorHAnsi"/>
                <w:color w:val="000000" w:themeColor="text1"/>
                <w:lang w:val="en-US"/>
              </w:rPr>
              <w:t>REDACTED</w:t>
            </w:r>
            <w:r w:rsidRPr="00E93243">
              <w:rPr>
                <w:rFonts w:cstheme="minorHAnsi"/>
                <w:color w:val="000000" w:themeColor="text1"/>
                <w:lang w:val="en-US"/>
              </w:rPr>
              <w:t>] is cast, deals {1} AOE damage to enemies in the target location, and deals an additional {3} damage over {2} seconds.</w:t>
            </w:r>
            <w:r>
              <w:rPr>
                <w:rFonts w:cstheme="minorHAnsi"/>
                <w:color w:val="000000" w:themeColor="text1"/>
                <w:lang w:val="en-US"/>
              </w:rPr>
              <w:t xml:space="preserve"> </w:t>
            </w:r>
          </w:p>
          <w:p w:rsidR="00E93243" w:rsidRDefault="00E93243" w:rsidP="00E50F91">
            <w:pPr>
              <w:rPr>
                <w:rFonts w:cstheme="minorHAnsi"/>
                <w:color w:val="000000" w:themeColor="text1"/>
                <w:lang w:val="en-US"/>
              </w:rPr>
            </w:pPr>
          </w:p>
          <w:p w:rsidR="00E93243" w:rsidRDefault="00E93243" w:rsidP="00E50F91">
            <w:pPr>
              <w:rPr>
                <w:rFonts w:cstheme="minorHAnsi"/>
                <w:color w:val="000000" w:themeColor="text1"/>
                <w:lang w:val="en-US"/>
              </w:rPr>
            </w:pPr>
            <w:r>
              <w:rPr>
                <w:rFonts w:cstheme="minorHAnsi"/>
                <w:color w:val="000000" w:themeColor="text1"/>
                <w:lang w:val="en-US"/>
              </w:rPr>
              <w:t>--</w:t>
            </w:r>
          </w:p>
          <w:p w:rsidR="00E93243" w:rsidRDefault="00E93243" w:rsidP="00E50F91">
            <w:pPr>
              <w:rPr>
                <w:rFonts w:cstheme="minorHAnsi"/>
                <w:color w:val="000000" w:themeColor="text1"/>
                <w:lang w:val="en-US"/>
              </w:rPr>
            </w:pPr>
            <w:r w:rsidRPr="00E93243">
              <w:rPr>
                <w:rFonts w:cstheme="minorHAnsi"/>
                <w:color w:val="000000" w:themeColor="text1"/>
                <w:lang w:val="en-US"/>
              </w:rPr>
              <w:t>When [</w:t>
            </w:r>
            <w:r w:rsidR="00624190">
              <w:rPr>
                <w:rFonts w:cstheme="minorHAnsi"/>
                <w:color w:val="000000" w:themeColor="text1"/>
                <w:lang w:val="en-US"/>
              </w:rPr>
              <w:t>REDACTED</w:t>
            </w:r>
            <w:r w:rsidRPr="00E93243">
              <w:rPr>
                <w:rFonts w:cstheme="minorHAnsi"/>
                <w:color w:val="000000" w:themeColor="text1"/>
                <w:lang w:val="en-US"/>
              </w:rPr>
              <w:t>] is cast, heals the caster by up to 15% of current HP or 8% of max HP, whichever is higher.</w:t>
            </w:r>
          </w:p>
          <w:p w:rsidR="00E93243" w:rsidRDefault="00E93243" w:rsidP="00E50F91">
            <w:pPr>
              <w:rPr>
                <w:rFonts w:cstheme="minorHAnsi"/>
                <w:color w:val="000000" w:themeColor="text1"/>
                <w:lang w:val="en-US"/>
              </w:rPr>
            </w:pPr>
          </w:p>
          <w:p w:rsidR="00E93243" w:rsidRDefault="00E93243" w:rsidP="00E50F91">
            <w:pPr>
              <w:rPr>
                <w:rFonts w:cstheme="minorHAnsi"/>
                <w:color w:val="000000" w:themeColor="text1"/>
                <w:lang w:val="en-US"/>
              </w:rPr>
            </w:pPr>
            <w:r>
              <w:rPr>
                <w:rFonts w:cstheme="minorHAnsi"/>
                <w:color w:val="000000" w:themeColor="text1"/>
                <w:lang w:val="en-US"/>
              </w:rPr>
              <w:t>--</w:t>
            </w:r>
          </w:p>
          <w:p w:rsidR="00E93243" w:rsidRDefault="00E93243" w:rsidP="00E50F91">
            <w:pPr>
              <w:rPr>
                <w:rFonts w:cstheme="minorHAnsi"/>
                <w:color w:val="000000" w:themeColor="text1"/>
                <w:lang w:val="en-US"/>
              </w:rPr>
            </w:pPr>
          </w:p>
          <w:p w:rsidR="00E93243" w:rsidRPr="00E93243" w:rsidRDefault="00E93243" w:rsidP="00E93243">
            <w:pPr>
              <w:rPr>
                <w:rFonts w:cstheme="minorHAnsi"/>
                <w:color w:val="000000" w:themeColor="text1"/>
                <w:lang w:val="en-US"/>
              </w:rPr>
            </w:pPr>
            <w:r w:rsidRPr="00E93243">
              <w:rPr>
                <w:rFonts w:cstheme="minorHAnsi"/>
                <w:color w:val="000000" w:themeColor="text1"/>
                <w:lang w:val="en-US"/>
              </w:rPr>
              <w:t xml:space="preserve">A Golden Key is needed to open </w:t>
            </w:r>
            <w:r w:rsidRPr="00E93243">
              <w:rPr>
                <w:rFonts w:cstheme="minorHAnsi"/>
                <w:color w:val="000000" w:themeColor="text1"/>
                <w:lang w:val="en-US"/>
              </w:rPr>
              <w:lastRenderedPageBreak/>
              <w:t xml:space="preserve">Pandora's Box. </w:t>
            </w:r>
          </w:p>
          <w:p w:rsidR="00E93243" w:rsidRPr="00E93243" w:rsidRDefault="00E93243" w:rsidP="00E93243">
            <w:pPr>
              <w:rPr>
                <w:rFonts w:cstheme="minorHAnsi"/>
                <w:color w:val="000000" w:themeColor="text1"/>
                <w:lang w:val="en-US"/>
              </w:rPr>
            </w:pPr>
            <w:r w:rsidRPr="00E93243">
              <w:rPr>
                <w:rFonts w:cstheme="minorHAnsi"/>
                <w:color w:val="000000" w:themeColor="text1"/>
                <w:lang w:val="en-US"/>
              </w:rPr>
              <w:t>When opened, one of the following items can be received.</w:t>
            </w:r>
          </w:p>
          <w:p w:rsidR="00E93243" w:rsidRPr="00E93243" w:rsidRDefault="00E93243" w:rsidP="00E93243">
            <w:pPr>
              <w:rPr>
                <w:rFonts w:cstheme="minorHAnsi"/>
                <w:color w:val="000000" w:themeColor="text1"/>
                <w:lang w:val="en-US"/>
              </w:rPr>
            </w:pPr>
            <w:r w:rsidRPr="00E93243">
              <w:rPr>
                <w:rFonts w:cstheme="minorHAnsi"/>
                <w:color w:val="000000" w:themeColor="text1"/>
                <w:lang w:val="en-US"/>
              </w:rPr>
              <w:t>1. Gold/Soul Stones (30,000 ~ 100,000)</w:t>
            </w:r>
          </w:p>
          <w:p w:rsidR="00E93243" w:rsidRPr="00E93243" w:rsidRDefault="00E93243" w:rsidP="00E93243">
            <w:pPr>
              <w:rPr>
                <w:rFonts w:cstheme="minorHAnsi"/>
                <w:color w:val="000000" w:themeColor="text1"/>
                <w:lang w:val="en-US"/>
              </w:rPr>
            </w:pPr>
            <w:r w:rsidRPr="00E93243">
              <w:rPr>
                <w:rFonts w:cstheme="minorHAnsi"/>
                <w:color w:val="000000" w:themeColor="text1"/>
                <w:lang w:val="en-US"/>
              </w:rPr>
              <w:t>2. Curse (ATK and DEF decrease by 20%)</w:t>
            </w:r>
          </w:p>
          <w:p w:rsidR="00E93243" w:rsidRDefault="00E93243" w:rsidP="00E93243">
            <w:pPr>
              <w:rPr>
                <w:rFonts w:cstheme="minorHAnsi"/>
                <w:color w:val="000000" w:themeColor="text1"/>
                <w:lang w:val="en-US"/>
              </w:rPr>
            </w:pPr>
            <w:r w:rsidRPr="00E93243">
              <w:rPr>
                <w:rFonts w:cstheme="minorHAnsi"/>
                <w:color w:val="000000" w:themeColor="text1"/>
                <w:lang w:val="en-US"/>
              </w:rPr>
              <w:t>3. Pet (T1, T2, T3, T4)</w:t>
            </w:r>
            <w:r>
              <w:rPr>
                <w:rFonts w:cstheme="minorHAnsi"/>
                <w:color w:val="000000" w:themeColor="text1"/>
                <w:lang w:val="en-US"/>
              </w:rPr>
              <w:t xml:space="preserve"> </w:t>
            </w:r>
          </w:p>
          <w:p w:rsidR="00E93243" w:rsidRDefault="00E93243" w:rsidP="00E93243">
            <w:pPr>
              <w:rPr>
                <w:rFonts w:cstheme="minorHAnsi"/>
                <w:color w:val="000000" w:themeColor="text1"/>
                <w:lang w:val="en-US"/>
              </w:rPr>
            </w:pPr>
          </w:p>
          <w:p w:rsidR="00E93243" w:rsidRDefault="00E93243" w:rsidP="00E93243">
            <w:pPr>
              <w:rPr>
                <w:rFonts w:cstheme="minorHAnsi"/>
                <w:color w:val="000000" w:themeColor="text1"/>
                <w:lang w:val="en-US"/>
              </w:rPr>
            </w:pPr>
            <w:r>
              <w:rPr>
                <w:rFonts w:cstheme="minorHAnsi"/>
                <w:color w:val="000000" w:themeColor="text1"/>
                <w:lang w:val="en-US"/>
              </w:rPr>
              <w:t>--</w:t>
            </w:r>
          </w:p>
          <w:p w:rsidR="00E93243" w:rsidRDefault="00E93243" w:rsidP="00E93243">
            <w:pPr>
              <w:rPr>
                <w:rFonts w:cstheme="minorHAnsi"/>
                <w:color w:val="000000" w:themeColor="text1"/>
                <w:lang w:val="en-US"/>
              </w:rPr>
            </w:pPr>
          </w:p>
          <w:p w:rsidR="00E93243" w:rsidRPr="00E93243" w:rsidRDefault="00E93243" w:rsidP="00E93243">
            <w:pPr>
              <w:rPr>
                <w:rFonts w:cstheme="minorHAnsi"/>
                <w:color w:val="000000" w:themeColor="text1"/>
                <w:lang w:val="en-US"/>
              </w:rPr>
            </w:pPr>
            <w:r w:rsidRPr="00E93243">
              <w:rPr>
                <w:rFonts w:cstheme="minorHAnsi"/>
                <w:color w:val="000000" w:themeColor="text1"/>
                <w:lang w:val="en-US"/>
              </w:rPr>
              <w:t>When attacking enemies with normal attacks, there is a 7% chance that [</w:t>
            </w:r>
            <w:r w:rsidR="001E0E8F">
              <w:rPr>
                <w:rFonts w:cstheme="minorHAnsi"/>
                <w:color w:val="000000" w:themeColor="text1"/>
                <w:lang w:val="en-US"/>
              </w:rPr>
              <w:t>REDACTED</w:t>
            </w:r>
            <w:r w:rsidRPr="00E93243">
              <w:rPr>
                <w:rFonts w:cstheme="minorHAnsi"/>
                <w:color w:val="000000" w:themeColor="text1"/>
                <w:lang w:val="en-US"/>
              </w:rPr>
              <w:t>] releases a poisonous cloud.</w:t>
            </w:r>
          </w:p>
          <w:p w:rsidR="00E93243" w:rsidRDefault="00E93243" w:rsidP="00E93243">
            <w:pPr>
              <w:rPr>
                <w:rFonts w:cstheme="minorHAnsi"/>
                <w:color w:val="000000" w:themeColor="text1"/>
                <w:lang w:val="en-US"/>
              </w:rPr>
            </w:pPr>
            <w:r w:rsidRPr="00E93243">
              <w:rPr>
                <w:rFonts w:cstheme="minorHAnsi"/>
                <w:color w:val="000000" w:themeColor="text1"/>
                <w:lang w:val="en-US"/>
              </w:rPr>
              <w:t>(Poisonous cloud deals 2% of INT per second and stacks up to 6 times.)</w:t>
            </w:r>
          </w:p>
          <w:p w:rsidR="00E93243" w:rsidRDefault="00E93243" w:rsidP="00E93243">
            <w:pPr>
              <w:rPr>
                <w:rFonts w:cstheme="minorHAnsi"/>
                <w:color w:val="000000" w:themeColor="text1"/>
                <w:lang w:val="en-US"/>
              </w:rPr>
            </w:pPr>
          </w:p>
          <w:p w:rsidR="00E93243" w:rsidRDefault="00E93243" w:rsidP="00E93243">
            <w:pPr>
              <w:rPr>
                <w:rFonts w:cstheme="minorHAnsi"/>
                <w:color w:val="000000" w:themeColor="text1"/>
                <w:lang w:val="en-US"/>
              </w:rPr>
            </w:pPr>
            <w:r>
              <w:rPr>
                <w:rFonts w:cstheme="minorHAnsi"/>
                <w:color w:val="000000" w:themeColor="text1"/>
                <w:lang w:val="en-US"/>
              </w:rPr>
              <w:t>--</w:t>
            </w:r>
          </w:p>
          <w:p w:rsidR="00E93243" w:rsidRDefault="00E93243" w:rsidP="00E93243">
            <w:pPr>
              <w:rPr>
                <w:rFonts w:cstheme="minorHAnsi"/>
                <w:color w:val="000000" w:themeColor="text1"/>
                <w:lang w:val="en-US"/>
              </w:rPr>
            </w:pPr>
          </w:p>
          <w:p w:rsidR="00E93243" w:rsidRPr="00E93243" w:rsidRDefault="00E93243" w:rsidP="00E93243">
            <w:pPr>
              <w:rPr>
                <w:rFonts w:cstheme="minorHAnsi"/>
                <w:color w:val="000000" w:themeColor="text1"/>
                <w:lang w:val="en-US"/>
              </w:rPr>
            </w:pPr>
            <w:r w:rsidRPr="00E93243">
              <w:rPr>
                <w:rFonts w:cstheme="minorHAnsi"/>
                <w:color w:val="000000" w:themeColor="text1"/>
                <w:lang w:val="en-US"/>
              </w:rPr>
              <w:t>Hot, Hearty Meat &amp; Potato Soup</w:t>
            </w:r>
          </w:p>
          <w:p w:rsidR="00E93243" w:rsidRPr="00E93243" w:rsidRDefault="00E93243" w:rsidP="00E93243">
            <w:pPr>
              <w:rPr>
                <w:rFonts w:cstheme="minorHAnsi"/>
                <w:color w:val="000000" w:themeColor="text1"/>
                <w:lang w:val="en-US"/>
              </w:rPr>
            </w:pPr>
            <w:r w:rsidRPr="00E93243">
              <w:rPr>
                <w:rFonts w:cstheme="minorHAnsi"/>
                <w:color w:val="000000" w:themeColor="text1"/>
                <w:lang w:val="en-US"/>
              </w:rPr>
              <w:t>"Very delicious when eaten with bread!"</w:t>
            </w:r>
          </w:p>
          <w:p w:rsidR="00E93243" w:rsidRDefault="00E93243" w:rsidP="00E93243">
            <w:pPr>
              <w:rPr>
                <w:rFonts w:cstheme="minorHAnsi"/>
                <w:color w:val="000000" w:themeColor="text1"/>
                <w:lang w:val="en-US"/>
              </w:rPr>
            </w:pPr>
            <w:r w:rsidRPr="00E93243">
              <w:rPr>
                <w:rFonts w:cstheme="minorHAnsi"/>
                <w:color w:val="000000" w:themeColor="text1"/>
                <w:lang w:val="en-US"/>
              </w:rPr>
              <w:t>Heals 100% of your HP, additionally increases your max HP by 20%, and also increases status resistance by 30 for 2 hours.</w:t>
            </w:r>
          </w:p>
          <w:p w:rsidR="00E93243" w:rsidRDefault="00E93243" w:rsidP="00E93243">
            <w:pPr>
              <w:rPr>
                <w:rFonts w:cstheme="minorHAnsi"/>
                <w:color w:val="000000" w:themeColor="text1"/>
                <w:lang w:val="en-US"/>
              </w:rPr>
            </w:pPr>
          </w:p>
          <w:p w:rsidR="00E93243" w:rsidRDefault="00E93243" w:rsidP="00E93243">
            <w:pPr>
              <w:rPr>
                <w:rFonts w:cstheme="minorHAnsi"/>
                <w:color w:val="000000" w:themeColor="text1"/>
                <w:lang w:val="en-US"/>
              </w:rPr>
            </w:pPr>
            <w:r>
              <w:rPr>
                <w:rFonts w:cstheme="minorHAnsi"/>
                <w:color w:val="000000" w:themeColor="text1"/>
                <w:lang w:val="en-US"/>
              </w:rPr>
              <w:t>--</w:t>
            </w:r>
          </w:p>
          <w:p w:rsidR="00E93243" w:rsidRDefault="00E93243" w:rsidP="00E93243">
            <w:pPr>
              <w:rPr>
                <w:rFonts w:cstheme="minorHAnsi"/>
                <w:color w:val="000000" w:themeColor="text1"/>
                <w:lang w:val="en-US"/>
              </w:rPr>
            </w:pPr>
          </w:p>
          <w:p w:rsidR="00E93243" w:rsidRPr="00E93243" w:rsidRDefault="00E93243" w:rsidP="00E93243">
            <w:pPr>
              <w:rPr>
                <w:rFonts w:cstheme="minorHAnsi"/>
                <w:color w:val="000000" w:themeColor="text1"/>
                <w:lang w:val="en-US"/>
              </w:rPr>
            </w:pPr>
            <w:r w:rsidRPr="00E93243">
              <w:rPr>
                <w:rFonts w:cstheme="minorHAnsi"/>
                <w:color w:val="000000" w:themeColor="text1"/>
                <w:lang w:val="en-US"/>
              </w:rPr>
              <w:t>Conqueror's Great Sword</w:t>
            </w:r>
          </w:p>
          <w:p w:rsidR="00E93243" w:rsidRDefault="00E93243" w:rsidP="00E93243">
            <w:pPr>
              <w:rPr>
                <w:rFonts w:cstheme="minorHAnsi"/>
                <w:color w:val="000000" w:themeColor="text1"/>
                <w:lang w:val="en-US"/>
              </w:rPr>
            </w:pPr>
            <w:r w:rsidRPr="00E93243">
              <w:rPr>
                <w:rFonts w:cstheme="minorHAnsi"/>
                <w:color w:val="000000" w:themeColor="text1"/>
                <w:lang w:val="en-US"/>
              </w:rPr>
              <w:t>The great sword that was wielded by the prince of the demon realm himself in the battle of [</w:t>
            </w:r>
            <w:r w:rsidR="001E0E8F">
              <w:rPr>
                <w:rFonts w:cstheme="minorHAnsi"/>
                <w:color w:val="000000" w:themeColor="text1"/>
                <w:lang w:val="en-US"/>
              </w:rPr>
              <w:t>REDACTED</w:t>
            </w:r>
            <w:r w:rsidRPr="00E93243">
              <w:rPr>
                <w:rFonts w:cstheme="minorHAnsi"/>
                <w:color w:val="000000" w:themeColor="text1"/>
                <w:lang w:val="en-US"/>
              </w:rPr>
              <w:t>]. It is said that it causes bloodbath when swung hence the nickname 'Bloody Great Sword'.</w:t>
            </w:r>
          </w:p>
          <w:p w:rsidR="00E93243" w:rsidRDefault="00E93243" w:rsidP="00E93243">
            <w:pPr>
              <w:rPr>
                <w:rFonts w:cstheme="minorHAnsi"/>
                <w:color w:val="000000" w:themeColor="text1"/>
                <w:lang w:val="en-US"/>
              </w:rPr>
            </w:pPr>
          </w:p>
          <w:p w:rsidR="00E93243" w:rsidRDefault="00E93243" w:rsidP="00E93243">
            <w:pPr>
              <w:rPr>
                <w:rFonts w:cstheme="minorHAnsi"/>
                <w:color w:val="000000" w:themeColor="text1"/>
                <w:lang w:val="en-US"/>
              </w:rPr>
            </w:pPr>
            <w:r>
              <w:rPr>
                <w:rFonts w:cstheme="minorHAnsi"/>
                <w:color w:val="000000" w:themeColor="text1"/>
                <w:lang w:val="en-US"/>
              </w:rPr>
              <w:t>--</w:t>
            </w:r>
          </w:p>
          <w:p w:rsidR="00E93243" w:rsidRDefault="00E93243" w:rsidP="00E93243">
            <w:pPr>
              <w:rPr>
                <w:rFonts w:cstheme="minorHAnsi"/>
                <w:color w:val="000000" w:themeColor="text1"/>
                <w:lang w:val="en-US"/>
              </w:rPr>
            </w:pPr>
          </w:p>
          <w:p w:rsidR="00E93243" w:rsidRDefault="00E93243" w:rsidP="00E93243">
            <w:pPr>
              <w:rPr>
                <w:rFonts w:cstheme="minorHAnsi"/>
                <w:color w:val="000000" w:themeColor="text1"/>
                <w:lang w:val="en-US"/>
              </w:rPr>
            </w:pPr>
            <w:r w:rsidRPr="00E93243">
              <w:rPr>
                <w:rFonts w:cstheme="minorHAnsi"/>
                <w:color w:val="000000" w:themeColor="text1"/>
                <w:lang w:val="en-US"/>
              </w:rPr>
              <w:t xml:space="preserve">"When </w:t>
            </w:r>
            <w:r w:rsidR="001E0E8F">
              <w:rPr>
                <w:rFonts w:cstheme="minorHAnsi"/>
                <w:color w:val="000000" w:themeColor="text1"/>
                <w:lang w:val="en-US"/>
              </w:rPr>
              <w:t>REDACTED</w:t>
            </w:r>
            <w:r w:rsidRPr="00E93243">
              <w:rPr>
                <w:rFonts w:cstheme="minorHAnsi"/>
                <w:color w:val="000000" w:themeColor="text1"/>
                <w:lang w:val="en-US"/>
              </w:rPr>
              <w:t xml:space="preserve">, Hell's Gatekeeper ordered his men to retreat, we all thought that victory was within our grasp. What we didn't know was that a bigger picture was being painted. It still haunts me, the image of my men charging in, blinded by what they thought was a victory. I remember </w:t>
            </w:r>
            <w:r w:rsidRPr="00E93243">
              <w:rPr>
                <w:rFonts w:cstheme="minorHAnsi"/>
                <w:color w:val="000000" w:themeColor="text1"/>
                <w:lang w:val="en-US"/>
              </w:rPr>
              <w:lastRenderedPageBreak/>
              <w:t xml:space="preserve">that look on </w:t>
            </w:r>
            <w:r w:rsidR="001E0E8F">
              <w:rPr>
                <w:rFonts w:cstheme="minorHAnsi"/>
                <w:color w:val="000000" w:themeColor="text1"/>
                <w:lang w:val="en-US"/>
              </w:rPr>
              <w:t>REDACTED</w:t>
            </w:r>
            <w:r w:rsidRPr="00E93243">
              <w:rPr>
                <w:rFonts w:cstheme="minorHAnsi"/>
                <w:color w:val="000000" w:themeColor="text1"/>
                <w:lang w:val="en-US"/>
              </w:rPr>
              <w:t xml:space="preserve"> face as they were 'pushed' all the way back to the front of Hell's Gate. His grim smile... That is when </w:t>
            </w:r>
            <w:r>
              <w:rPr>
                <w:rFonts w:cstheme="minorHAnsi"/>
                <w:color w:val="000000" w:themeColor="text1"/>
                <w:lang w:val="en-US"/>
              </w:rPr>
              <w:t xml:space="preserve">I realized I was merely a pawn </w:t>
            </w:r>
            <w:r w:rsidRPr="00E93243">
              <w:rPr>
                <w:rFonts w:cstheme="minorHAnsi"/>
                <w:color w:val="000000" w:themeColor="text1"/>
                <w:lang w:val="en-US"/>
              </w:rPr>
              <w:t>in this game of chess..."</w:t>
            </w:r>
          </w:p>
          <w:p w:rsidR="00E93243" w:rsidRDefault="00E93243" w:rsidP="00E93243">
            <w:pPr>
              <w:rPr>
                <w:rFonts w:cstheme="minorHAnsi"/>
                <w:color w:val="000000" w:themeColor="text1"/>
                <w:lang w:val="en-US"/>
              </w:rPr>
            </w:pPr>
          </w:p>
          <w:p w:rsidR="00E93243" w:rsidRDefault="00E93243" w:rsidP="00E93243">
            <w:pPr>
              <w:rPr>
                <w:rFonts w:cstheme="minorHAnsi"/>
                <w:color w:val="000000" w:themeColor="text1"/>
                <w:lang w:val="en-US"/>
              </w:rPr>
            </w:pPr>
            <w:r>
              <w:rPr>
                <w:rFonts w:cstheme="minorHAnsi"/>
                <w:color w:val="000000" w:themeColor="text1"/>
                <w:lang w:val="en-US"/>
              </w:rPr>
              <w:t>--</w:t>
            </w:r>
          </w:p>
          <w:p w:rsidR="00E93243" w:rsidRDefault="00E93243" w:rsidP="00E93243">
            <w:pPr>
              <w:rPr>
                <w:rFonts w:cstheme="minorHAnsi"/>
                <w:color w:val="000000" w:themeColor="text1"/>
                <w:lang w:val="en-US"/>
              </w:rPr>
            </w:pPr>
          </w:p>
          <w:p w:rsidR="00E93243" w:rsidRDefault="00E93243" w:rsidP="00E93243">
            <w:pPr>
              <w:rPr>
                <w:rFonts w:ascii="Calibri" w:hAnsi="Calibri" w:cs="Calibri"/>
                <w:color w:val="000000"/>
              </w:rPr>
            </w:pPr>
            <w:r>
              <w:rPr>
                <w:rFonts w:ascii="Calibri" w:hAnsi="Calibri" w:cs="Calibri"/>
                <w:color w:val="000000"/>
              </w:rPr>
              <w:t>Heroes with high ratings can be received through the Special Lucky Draw.</w:t>
            </w:r>
          </w:p>
          <w:p w:rsidR="00E93243" w:rsidRDefault="00E93243" w:rsidP="00E93243">
            <w:pPr>
              <w:rPr>
                <w:rFonts w:cstheme="minorHAnsi"/>
                <w:color w:val="000000" w:themeColor="text1"/>
                <w:lang w:val="en-US"/>
              </w:rPr>
            </w:pPr>
          </w:p>
          <w:p w:rsidR="00E93243" w:rsidRDefault="00E93243" w:rsidP="00E93243">
            <w:pPr>
              <w:rPr>
                <w:rFonts w:cstheme="minorHAnsi"/>
                <w:color w:val="000000" w:themeColor="text1"/>
                <w:lang w:val="en-US"/>
              </w:rPr>
            </w:pPr>
            <w:r>
              <w:rPr>
                <w:rFonts w:cstheme="minorHAnsi"/>
                <w:color w:val="000000" w:themeColor="text1"/>
                <w:lang w:val="en-US"/>
              </w:rPr>
              <w:t>--</w:t>
            </w:r>
          </w:p>
          <w:p w:rsidR="00E93243" w:rsidRDefault="00E93243" w:rsidP="00E93243">
            <w:pPr>
              <w:rPr>
                <w:rFonts w:cstheme="minorHAnsi"/>
                <w:color w:val="000000" w:themeColor="text1"/>
                <w:lang w:val="en-US"/>
              </w:rPr>
            </w:pPr>
          </w:p>
          <w:p w:rsidR="00E93243" w:rsidRPr="00E93243" w:rsidRDefault="00E93243" w:rsidP="00E93243">
            <w:pPr>
              <w:rPr>
                <w:rFonts w:cstheme="minorHAnsi"/>
                <w:color w:val="000000" w:themeColor="text1"/>
                <w:lang w:val="en-US"/>
              </w:rPr>
            </w:pPr>
            <w:r w:rsidRPr="00E93243">
              <w:rPr>
                <w:rFonts w:cstheme="minorHAnsi"/>
                <w:color w:val="000000" w:themeColor="text1"/>
                <w:lang w:val="en-US"/>
              </w:rPr>
              <w:t>When an enemy is marked, all damage dealt by [</w:t>
            </w:r>
            <w:r w:rsidR="001E0E8F">
              <w:rPr>
                <w:rFonts w:cstheme="minorHAnsi"/>
                <w:color w:val="000000" w:themeColor="text1"/>
                <w:lang w:val="en-US"/>
              </w:rPr>
              <w:t>REDACTED</w:t>
            </w:r>
            <w:r w:rsidRPr="00E93243">
              <w:rPr>
                <w:rFonts w:cstheme="minorHAnsi"/>
                <w:color w:val="000000" w:themeColor="text1"/>
                <w:lang w:val="en-US"/>
              </w:rPr>
              <w:t>] on the target increases by 30%. The mark lasts a certain amount of time and explodes, dealing 1% of the target's max HP as AOE damage to surrounding enemies.</w:t>
            </w:r>
          </w:p>
          <w:p w:rsidR="00E93243" w:rsidRDefault="00E93243" w:rsidP="00E50F91">
            <w:pPr>
              <w:rPr>
                <w:rFonts w:cstheme="minorHAnsi"/>
                <w:color w:val="000000" w:themeColor="text1"/>
                <w:lang w:val="en-US"/>
              </w:rPr>
            </w:pPr>
          </w:p>
          <w:p w:rsidR="00ED2F8F" w:rsidRPr="009D1F3B" w:rsidRDefault="00ED2F8F" w:rsidP="00E50F91">
            <w:pPr>
              <w:rPr>
                <w:rFonts w:cstheme="minorHAnsi"/>
                <w:color w:val="000000" w:themeColor="text1"/>
                <w:lang w:val="en-US"/>
              </w:rPr>
            </w:pPr>
          </w:p>
        </w:tc>
        <w:tc>
          <w:tcPr>
            <w:tcW w:w="5125" w:type="dxa"/>
          </w:tcPr>
          <w:p w:rsidR="00E93243" w:rsidRDefault="00E93243" w:rsidP="00B41EB5">
            <w:pPr>
              <w:rPr>
                <w:rFonts w:cstheme="minorHAnsi"/>
                <w:color w:val="000000" w:themeColor="text1"/>
                <w:lang w:val="en-US"/>
              </w:rPr>
            </w:pPr>
          </w:p>
          <w:p w:rsidR="00472318" w:rsidRDefault="00E93243" w:rsidP="00B41EB5">
            <w:pPr>
              <w:rPr>
                <w:rFonts w:cstheme="minorHAnsi"/>
                <w:color w:val="000000" w:themeColor="text1"/>
                <w:lang w:val="en-US"/>
              </w:rPr>
            </w:pPr>
            <w:r w:rsidRPr="00E93243">
              <w:rPr>
                <w:rFonts w:cstheme="minorHAnsi"/>
                <w:color w:val="000000" w:themeColor="text1"/>
                <w:lang w:val="en-US"/>
              </w:rPr>
              <w:t>Quando utilizado, o [Fogo Infernal Alucinado] causa {1} de dano AdE aos inimigos na localização alvo, e causa dano adicional de {3} por {2} segundos.</w:t>
            </w:r>
          </w:p>
          <w:p w:rsidR="00624190" w:rsidRDefault="00624190" w:rsidP="00B41EB5">
            <w:pPr>
              <w:rPr>
                <w:rFonts w:cstheme="minorHAnsi"/>
                <w:color w:val="000000" w:themeColor="text1"/>
                <w:lang w:val="en-US"/>
              </w:rPr>
            </w:pPr>
          </w:p>
          <w:p w:rsidR="00624190" w:rsidRDefault="00624190" w:rsidP="00B41EB5">
            <w:pPr>
              <w:rPr>
                <w:rFonts w:cstheme="minorHAnsi"/>
                <w:color w:val="000000" w:themeColor="text1"/>
                <w:lang w:val="en-US"/>
              </w:rPr>
            </w:pPr>
          </w:p>
          <w:p w:rsidR="00624190" w:rsidRDefault="00624190" w:rsidP="00B41EB5">
            <w:pPr>
              <w:rPr>
                <w:rFonts w:cstheme="minorHAnsi"/>
                <w:color w:val="000000" w:themeColor="text1"/>
                <w:lang w:val="en-US"/>
              </w:rPr>
            </w:pPr>
            <w:r>
              <w:rPr>
                <w:rFonts w:cstheme="minorHAnsi"/>
                <w:color w:val="000000" w:themeColor="text1"/>
                <w:lang w:val="en-US"/>
              </w:rPr>
              <w:t>--</w:t>
            </w:r>
          </w:p>
          <w:p w:rsidR="00624190" w:rsidRDefault="00624190" w:rsidP="00B41EB5">
            <w:pPr>
              <w:rPr>
                <w:rFonts w:cstheme="minorHAnsi"/>
                <w:color w:val="000000" w:themeColor="text1"/>
                <w:lang w:val="en-US"/>
              </w:rPr>
            </w:pPr>
            <w:r w:rsidRPr="00624190">
              <w:rPr>
                <w:rFonts w:cstheme="minorHAnsi"/>
                <w:color w:val="000000" w:themeColor="text1"/>
                <w:lang w:val="en-US"/>
              </w:rPr>
              <w:t>Quando utilizada, a [Canção de Ninar] cura o seu usuário em 15% da sua Vida atual ou 8% da sua Vida Máxima,  dependendo de qual for maior.</w:t>
            </w:r>
          </w:p>
          <w:p w:rsidR="00624190" w:rsidRDefault="00624190" w:rsidP="00B41EB5">
            <w:pPr>
              <w:rPr>
                <w:rFonts w:cstheme="minorHAnsi"/>
                <w:color w:val="000000" w:themeColor="text1"/>
                <w:lang w:val="en-US"/>
              </w:rPr>
            </w:pPr>
          </w:p>
          <w:p w:rsidR="00624190" w:rsidRDefault="00624190" w:rsidP="00B41EB5">
            <w:pPr>
              <w:rPr>
                <w:rFonts w:cstheme="minorHAnsi"/>
                <w:color w:val="000000" w:themeColor="text1"/>
                <w:lang w:val="en-US"/>
              </w:rPr>
            </w:pPr>
            <w:r>
              <w:rPr>
                <w:rFonts w:cstheme="minorHAnsi"/>
                <w:color w:val="000000" w:themeColor="text1"/>
                <w:lang w:val="en-US"/>
              </w:rPr>
              <w:t>--</w:t>
            </w:r>
          </w:p>
          <w:p w:rsidR="00624190" w:rsidRDefault="00624190" w:rsidP="00B41EB5">
            <w:pPr>
              <w:rPr>
                <w:rFonts w:cstheme="minorHAnsi"/>
                <w:color w:val="000000" w:themeColor="text1"/>
                <w:lang w:val="en-US"/>
              </w:rPr>
            </w:pPr>
          </w:p>
          <w:p w:rsidR="00624190" w:rsidRDefault="00624190" w:rsidP="00B41EB5">
            <w:pPr>
              <w:rPr>
                <w:rFonts w:cstheme="minorHAnsi"/>
                <w:color w:val="000000" w:themeColor="text1"/>
                <w:lang w:val="en-US"/>
              </w:rPr>
            </w:pPr>
            <w:r w:rsidRPr="00624190">
              <w:rPr>
                <w:rFonts w:cstheme="minorHAnsi"/>
                <w:color w:val="000000" w:themeColor="text1"/>
                <w:lang w:val="en-US"/>
              </w:rPr>
              <w:t xml:space="preserve">Chave de Ouro necessária para abrir a Caixa de </w:t>
            </w:r>
            <w:r w:rsidRPr="00624190">
              <w:rPr>
                <w:rFonts w:cstheme="minorHAnsi"/>
                <w:color w:val="000000" w:themeColor="text1"/>
                <w:lang w:val="en-US"/>
              </w:rPr>
              <w:lastRenderedPageBreak/>
              <w:t xml:space="preserve">Pandora.                                         </w:t>
            </w:r>
            <w:r>
              <w:rPr>
                <w:rFonts w:cstheme="minorHAnsi"/>
                <w:color w:val="000000" w:themeColor="text1"/>
                <w:lang w:val="en-US"/>
              </w:rPr>
              <w:t xml:space="preserve">                                   </w:t>
            </w:r>
            <w:r w:rsidRPr="00624190">
              <w:rPr>
                <w:rFonts w:cstheme="minorHAnsi"/>
                <w:color w:val="000000" w:themeColor="text1"/>
                <w:lang w:val="en-US"/>
              </w:rPr>
              <w:t xml:space="preserve"> Um dos seguintes itens pode ser obtido.                                                                        1. Pedra da Alma ou de Ouro (30,000 ~ 100,000)                                                                                   2. Maldição (ATK e DEF diminuem em 20%)                                                                     3. Bichinho de estimação (T1, T2, T3, T4)</w:t>
            </w:r>
          </w:p>
          <w:p w:rsidR="00624190" w:rsidRDefault="00624190" w:rsidP="00B41EB5">
            <w:pPr>
              <w:rPr>
                <w:rFonts w:cstheme="minorHAnsi"/>
                <w:color w:val="000000" w:themeColor="text1"/>
                <w:lang w:val="en-US"/>
              </w:rPr>
            </w:pPr>
          </w:p>
          <w:p w:rsidR="00624190" w:rsidRDefault="00624190" w:rsidP="00B41EB5">
            <w:pPr>
              <w:rPr>
                <w:rFonts w:cstheme="minorHAnsi"/>
                <w:color w:val="000000" w:themeColor="text1"/>
                <w:lang w:val="en-US"/>
              </w:rPr>
            </w:pPr>
          </w:p>
          <w:p w:rsidR="00624190" w:rsidRDefault="00624190" w:rsidP="00B41EB5">
            <w:pPr>
              <w:rPr>
                <w:rFonts w:cstheme="minorHAnsi"/>
                <w:color w:val="000000" w:themeColor="text1"/>
                <w:lang w:val="en-US"/>
              </w:rPr>
            </w:pPr>
          </w:p>
          <w:p w:rsidR="00624190" w:rsidRDefault="00624190" w:rsidP="00B41EB5">
            <w:pPr>
              <w:rPr>
                <w:rFonts w:cstheme="minorHAnsi"/>
                <w:color w:val="000000" w:themeColor="text1"/>
                <w:lang w:val="en-US"/>
              </w:rPr>
            </w:pPr>
          </w:p>
          <w:p w:rsidR="00624190" w:rsidRDefault="00624190" w:rsidP="00B41EB5">
            <w:pPr>
              <w:rPr>
                <w:rFonts w:cstheme="minorHAnsi"/>
                <w:color w:val="000000" w:themeColor="text1"/>
                <w:lang w:val="en-US"/>
              </w:rPr>
            </w:pPr>
            <w:r>
              <w:rPr>
                <w:rFonts w:cstheme="minorHAnsi"/>
                <w:color w:val="000000" w:themeColor="text1"/>
                <w:lang w:val="en-US"/>
              </w:rPr>
              <w:t>--</w:t>
            </w:r>
          </w:p>
          <w:p w:rsidR="00624190" w:rsidRDefault="00624190" w:rsidP="00B41EB5">
            <w:pPr>
              <w:rPr>
                <w:rFonts w:cstheme="minorHAnsi"/>
                <w:color w:val="000000" w:themeColor="text1"/>
                <w:lang w:val="en-US"/>
              </w:rPr>
            </w:pPr>
          </w:p>
          <w:p w:rsidR="00624190" w:rsidRDefault="00624190" w:rsidP="00624190">
            <w:pPr>
              <w:rPr>
                <w:rFonts w:cstheme="minorHAnsi"/>
                <w:color w:val="000000" w:themeColor="text1"/>
                <w:lang w:val="en-US"/>
              </w:rPr>
            </w:pPr>
            <w:r w:rsidRPr="00624190">
              <w:rPr>
                <w:rFonts w:cstheme="minorHAnsi"/>
                <w:color w:val="000000" w:themeColor="text1"/>
                <w:lang w:val="en-US"/>
              </w:rPr>
              <w:t xml:space="preserve">Ao </w:t>
            </w:r>
            <w:r>
              <w:rPr>
                <w:rFonts w:cstheme="minorHAnsi"/>
                <w:color w:val="000000" w:themeColor="text1"/>
                <w:lang w:val="en-US"/>
              </w:rPr>
              <w:t>usar ataques normais contra inimigos</w:t>
            </w:r>
            <w:r w:rsidRPr="00624190">
              <w:rPr>
                <w:rFonts w:cstheme="minorHAnsi"/>
                <w:color w:val="000000" w:themeColor="text1"/>
                <w:lang w:val="en-US"/>
              </w:rPr>
              <w:t>, há 7% de chance que o [</w:t>
            </w:r>
            <w:r>
              <w:rPr>
                <w:rFonts w:cstheme="minorHAnsi"/>
                <w:color w:val="000000" w:themeColor="text1"/>
                <w:lang w:val="en-US"/>
              </w:rPr>
              <w:t>REDACTED</w:t>
            </w:r>
            <w:r w:rsidRPr="00624190">
              <w:rPr>
                <w:rFonts w:cstheme="minorHAnsi"/>
                <w:color w:val="000000" w:themeColor="text1"/>
                <w:lang w:val="en-US"/>
              </w:rPr>
              <w:t>] libere uma nuvem venenosa.                                                                                                (A nuvem venenosa causa 2% de INT por segundo e pode acumular em até 6 vezes.</w:t>
            </w:r>
          </w:p>
          <w:p w:rsidR="00624190" w:rsidRDefault="00624190" w:rsidP="00624190">
            <w:pPr>
              <w:rPr>
                <w:rFonts w:cstheme="minorHAnsi"/>
                <w:color w:val="000000" w:themeColor="text1"/>
                <w:lang w:val="en-US"/>
              </w:rPr>
            </w:pPr>
          </w:p>
          <w:p w:rsidR="00144178" w:rsidRDefault="00144178" w:rsidP="00624190">
            <w:pPr>
              <w:rPr>
                <w:rFonts w:cstheme="minorHAnsi"/>
                <w:color w:val="000000" w:themeColor="text1"/>
                <w:lang w:val="en-US"/>
              </w:rPr>
            </w:pPr>
          </w:p>
          <w:p w:rsidR="00624190" w:rsidRDefault="00624190" w:rsidP="00624190">
            <w:pPr>
              <w:rPr>
                <w:rFonts w:cstheme="minorHAnsi"/>
                <w:color w:val="000000" w:themeColor="text1"/>
                <w:lang w:val="en-US"/>
              </w:rPr>
            </w:pPr>
            <w:r>
              <w:rPr>
                <w:rFonts w:cstheme="minorHAnsi"/>
                <w:color w:val="000000" w:themeColor="text1"/>
                <w:lang w:val="en-US"/>
              </w:rPr>
              <w:t>--</w:t>
            </w:r>
          </w:p>
          <w:p w:rsidR="00144178" w:rsidRDefault="00144178" w:rsidP="00624190">
            <w:pPr>
              <w:rPr>
                <w:rFonts w:cstheme="minorHAnsi"/>
                <w:color w:val="000000" w:themeColor="text1"/>
                <w:lang w:val="en-US"/>
              </w:rPr>
            </w:pPr>
          </w:p>
          <w:p w:rsidR="00624190" w:rsidRDefault="00624190" w:rsidP="00624190">
            <w:pPr>
              <w:rPr>
                <w:rFonts w:cstheme="minorHAnsi"/>
                <w:color w:val="000000" w:themeColor="text1"/>
                <w:lang w:val="en-US"/>
              </w:rPr>
            </w:pPr>
            <w:r w:rsidRPr="00624190">
              <w:rPr>
                <w:rFonts w:cstheme="minorHAnsi"/>
                <w:color w:val="000000" w:themeColor="text1"/>
                <w:lang w:val="en-US"/>
              </w:rPr>
              <w:t>Sopa Calorosa de Batata e Carne                                                                                        "Muito saborosa quando acompanhada por pão!"                                                        Restora 100% da sua Vida, fornece um adicional de 20% sobre a sua Vida Máxima e também aumenta sua resistência em 30 por 2 horas.</w:t>
            </w:r>
          </w:p>
          <w:p w:rsidR="001E0E8F" w:rsidRDefault="001E0E8F" w:rsidP="00624190">
            <w:pPr>
              <w:rPr>
                <w:rFonts w:cstheme="minorHAnsi"/>
                <w:color w:val="000000" w:themeColor="text1"/>
                <w:lang w:val="en-US"/>
              </w:rPr>
            </w:pPr>
          </w:p>
          <w:p w:rsidR="001E0E8F" w:rsidRDefault="001E0E8F" w:rsidP="00624190">
            <w:pPr>
              <w:rPr>
                <w:rFonts w:cstheme="minorHAnsi"/>
                <w:color w:val="000000" w:themeColor="text1"/>
                <w:lang w:val="en-US"/>
              </w:rPr>
            </w:pPr>
          </w:p>
          <w:p w:rsidR="001E0E8F" w:rsidRDefault="001E0E8F" w:rsidP="00624190">
            <w:pPr>
              <w:rPr>
                <w:rFonts w:cstheme="minorHAnsi"/>
                <w:color w:val="000000" w:themeColor="text1"/>
                <w:lang w:val="en-US"/>
              </w:rPr>
            </w:pPr>
          </w:p>
          <w:p w:rsidR="001E0E8F" w:rsidRDefault="001E0E8F" w:rsidP="00624190">
            <w:pPr>
              <w:rPr>
                <w:rFonts w:cstheme="minorHAnsi"/>
                <w:color w:val="000000" w:themeColor="text1"/>
                <w:lang w:val="en-US"/>
              </w:rPr>
            </w:pPr>
            <w:r>
              <w:rPr>
                <w:rFonts w:cstheme="minorHAnsi"/>
                <w:color w:val="000000" w:themeColor="text1"/>
                <w:lang w:val="en-US"/>
              </w:rPr>
              <w:t>--</w:t>
            </w:r>
          </w:p>
          <w:p w:rsidR="001E0E8F" w:rsidRDefault="001E0E8F" w:rsidP="00624190">
            <w:pPr>
              <w:rPr>
                <w:rFonts w:cstheme="minorHAnsi"/>
                <w:color w:val="000000" w:themeColor="text1"/>
                <w:lang w:val="en-US"/>
              </w:rPr>
            </w:pPr>
          </w:p>
          <w:p w:rsidR="001E0E8F" w:rsidRDefault="001E0E8F" w:rsidP="001E0E8F">
            <w:pPr>
              <w:rPr>
                <w:rFonts w:cstheme="minorHAnsi"/>
                <w:color w:val="000000" w:themeColor="text1"/>
                <w:lang w:val="en-US"/>
              </w:rPr>
            </w:pPr>
            <w:r w:rsidRPr="001E0E8F">
              <w:rPr>
                <w:rFonts w:cstheme="minorHAnsi"/>
                <w:color w:val="000000" w:themeColor="text1"/>
                <w:lang w:val="en-US"/>
              </w:rPr>
              <w:t>Grandiosa Espada do Conquistador                                                                                           A grandiosa espada que foi empunhada pelo príncipe do reino demoníaco na batalha de [</w:t>
            </w:r>
            <w:r>
              <w:rPr>
                <w:rFonts w:cstheme="minorHAnsi"/>
                <w:color w:val="000000" w:themeColor="text1"/>
                <w:lang w:val="en-US"/>
              </w:rPr>
              <w:t>REDACTED</w:t>
            </w:r>
            <w:r w:rsidRPr="001E0E8F">
              <w:rPr>
                <w:rFonts w:cstheme="minorHAnsi"/>
                <w:color w:val="000000" w:themeColor="text1"/>
                <w:lang w:val="en-US"/>
              </w:rPr>
              <w:t>]. Diz a lenda que seu uso causa um banho de sangue, por isso seu apelido é "Grandiosa Espada Sangrenta".</w:t>
            </w:r>
          </w:p>
          <w:p w:rsidR="001E0E8F" w:rsidRDefault="001E0E8F" w:rsidP="001E0E8F">
            <w:pPr>
              <w:rPr>
                <w:rFonts w:cstheme="minorHAnsi"/>
                <w:color w:val="000000" w:themeColor="text1"/>
                <w:lang w:val="en-US"/>
              </w:rPr>
            </w:pPr>
          </w:p>
          <w:p w:rsidR="001E0E8F" w:rsidRDefault="001E0E8F" w:rsidP="001E0E8F">
            <w:pPr>
              <w:rPr>
                <w:rFonts w:cstheme="minorHAnsi"/>
                <w:color w:val="000000" w:themeColor="text1"/>
                <w:lang w:val="en-US"/>
              </w:rPr>
            </w:pPr>
          </w:p>
          <w:p w:rsidR="001E0E8F" w:rsidRDefault="001E0E8F" w:rsidP="001E0E8F">
            <w:pPr>
              <w:rPr>
                <w:rFonts w:cstheme="minorHAnsi"/>
                <w:color w:val="000000" w:themeColor="text1"/>
                <w:lang w:val="en-US"/>
              </w:rPr>
            </w:pPr>
          </w:p>
          <w:p w:rsidR="001E0E8F" w:rsidRDefault="001E0E8F" w:rsidP="001E0E8F">
            <w:pPr>
              <w:rPr>
                <w:rFonts w:cstheme="minorHAnsi"/>
                <w:color w:val="000000" w:themeColor="text1"/>
                <w:lang w:val="en-US"/>
              </w:rPr>
            </w:pPr>
            <w:r>
              <w:rPr>
                <w:rFonts w:cstheme="minorHAnsi"/>
                <w:color w:val="000000" w:themeColor="text1"/>
                <w:lang w:val="en-US"/>
              </w:rPr>
              <w:t>--</w:t>
            </w:r>
          </w:p>
          <w:p w:rsidR="001E0E8F" w:rsidRDefault="001E0E8F" w:rsidP="001E0E8F">
            <w:pPr>
              <w:rPr>
                <w:rFonts w:cstheme="minorHAnsi"/>
                <w:color w:val="000000" w:themeColor="text1"/>
                <w:lang w:val="en-US"/>
              </w:rPr>
            </w:pPr>
          </w:p>
          <w:p w:rsidR="001E0E8F" w:rsidRDefault="001E0E8F" w:rsidP="001E0E8F">
            <w:pPr>
              <w:rPr>
                <w:rFonts w:cstheme="minorHAnsi"/>
                <w:color w:val="000000" w:themeColor="text1"/>
                <w:lang w:val="en-US"/>
              </w:rPr>
            </w:pPr>
            <w:r w:rsidRPr="001E0E8F">
              <w:rPr>
                <w:rFonts w:cstheme="minorHAnsi"/>
                <w:color w:val="000000" w:themeColor="text1"/>
                <w:lang w:val="en-US"/>
              </w:rPr>
              <w:t xml:space="preserve">"Quando </w:t>
            </w:r>
            <w:r>
              <w:rPr>
                <w:rFonts w:cstheme="minorHAnsi"/>
                <w:color w:val="000000" w:themeColor="text1"/>
                <w:lang w:val="en-US"/>
              </w:rPr>
              <w:t>REDACTED, o</w:t>
            </w:r>
            <w:r w:rsidRPr="001E0E8F">
              <w:rPr>
                <w:rFonts w:cstheme="minorHAnsi"/>
                <w:color w:val="000000" w:themeColor="text1"/>
                <w:lang w:val="en-US"/>
              </w:rPr>
              <w:t xml:space="preserve"> Guardião dos Portões do Inferno</w:t>
            </w:r>
            <w:r>
              <w:rPr>
                <w:rFonts w:cstheme="minorHAnsi"/>
                <w:color w:val="000000" w:themeColor="text1"/>
                <w:lang w:val="en-US"/>
              </w:rPr>
              <w:t>,</w:t>
            </w:r>
            <w:r w:rsidRPr="001E0E8F">
              <w:rPr>
                <w:rFonts w:cstheme="minorHAnsi"/>
                <w:color w:val="000000" w:themeColor="text1"/>
                <w:lang w:val="en-US"/>
              </w:rPr>
              <w:t xml:space="preserve"> ordenou que seus homens recuassem, pensamos que a vitória estava em nossas mãos. O que não sabíamos era que um plano maior estava sendo traçado. Ainda sou assombrado pela imagem de meus homens avançando, cegos pelo que pensamos ser uma vitória certa. Ainda me lembro da expressão no rosto de </w:t>
            </w:r>
            <w:r>
              <w:rPr>
                <w:rFonts w:cstheme="minorHAnsi"/>
                <w:color w:val="000000" w:themeColor="text1"/>
                <w:lang w:val="en-US"/>
              </w:rPr>
              <w:t>REDACTED</w:t>
            </w:r>
            <w:r w:rsidRPr="001E0E8F">
              <w:rPr>
                <w:rFonts w:cstheme="minorHAnsi"/>
                <w:color w:val="000000" w:themeColor="text1"/>
                <w:lang w:val="en-US"/>
              </w:rPr>
              <w:t xml:space="preserve"> enquan</w:t>
            </w:r>
            <w:r>
              <w:rPr>
                <w:rFonts w:cstheme="minorHAnsi"/>
                <w:color w:val="000000" w:themeColor="text1"/>
                <w:lang w:val="en-US"/>
              </w:rPr>
              <w:t xml:space="preserve">to meus homens eram </w:t>
            </w:r>
            <w:r>
              <w:rPr>
                <w:rFonts w:cstheme="minorHAnsi"/>
                <w:color w:val="000000" w:themeColor="text1"/>
                <w:lang w:val="en-US"/>
              </w:rPr>
              <w:lastRenderedPageBreak/>
              <w:t>empurrados</w:t>
            </w:r>
            <w:r w:rsidRPr="001E0E8F">
              <w:rPr>
                <w:rFonts w:cstheme="minorHAnsi"/>
                <w:color w:val="000000" w:themeColor="text1"/>
                <w:lang w:val="en-US"/>
              </w:rPr>
              <w:t xml:space="preserve"> de volta para a frente dos Portões do Inferno. Seu sorriso sinistro... Só ali percebi que eu era apenas uma peça em seu jogo de xadrez..."</w:t>
            </w:r>
          </w:p>
          <w:p w:rsidR="001E0E8F" w:rsidRDefault="001E0E8F" w:rsidP="001E0E8F">
            <w:pPr>
              <w:rPr>
                <w:rFonts w:cstheme="minorHAnsi"/>
                <w:color w:val="000000" w:themeColor="text1"/>
                <w:lang w:val="en-US"/>
              </w:rPr>
            </w:pPr>
          </w:p>
          <w:p w:rsidR="001E0E8F" w:rsidRDefault="001E0E8F" w:rsidP="001E0E8F">
            <w:pPr>
              <w:rPr>
                <w:rFonts w:cstheme="minorHAnsi"/>
                <w:color w:val="000000" w:themeColor="text1"/>
                <w:lang w:val="en-US"/>
              </w:rPr>
            </w:pPr>
          </w:p>
          <w:p w:rsidR="001E0E8F" w:rsidRDefault="001E0E8F" w:rsidP="001E0E8F">
            <w:pPr>
              <w:rPr>
                <w:rFonts w:cstheme="minorHAnsi"/>
                <w:color w:val="000000" w:themeColor="text1"/>
                <w:lang w:val="en-US"/>
              </w:rPr>
            </w:pPr>
          </w:p>
          <w:p w:rsidR="001E0E8F" w:rsidRDefault="001E0E8F" w:rsidP="001E0E8F">
            <w:pPr>
              <w:rPr>
                <w:rFonts w:cstheme="minorHAnsi"/>
                <w:color w:val="000000" w:themeColor="text1"/>
                <w:lang w:val="en-US"/>
              </w:rPr>
            </w:pPr>
            <w:r>
              <w:rPr>
                <w:rFonts w:cstheme="minorHAnsi"/>
                <w:color w:val="000000" w:themeColor="text1"/>
                <w:lang w:val="en-US"/>
              </w:rPr>
              <w:t>--</w:t>
            </w:r>
          </w:p>
          <w:p w:rsidR="001E0E8F" w:rsidRDefault="001E0E8F" w:rsidP="001E0E8F">
            <w:pPr>
              <w:rPr>
                <w:rFonts w:cstheme="minorHAnsi"/>
                <w:color w:val="000000" w:themeColor="text1"/>
                <w:lang w:val="en-US"/>
              </w:rPr>
            </w:pPr>
          </w:p>
          <w:p w:rsidR="001E0E8F" w:rsidRDefault="001E0E8F" w:rsidP="001E0E8F">
            <w:pPr>
              <w:rPr>
                <w:rFonts w:cstheme="minorHAnsi"/>
                <w:color w:val="000000" w:themeColor="text1"/>
                <w:lang w:val="en-US"/>
              </w:rPr>
            </w:pPr>
            <w:r w:rsidRPr="001E0E8F">
              <w:rPr>
                <w:rFonts w:cstheme="minorHAnsi"/>
                <w:color w:val="000000" w:themeColor="text1"/>
                <w:lang w:val="en-US"/>
              </w:rPr>
              <w:t>Heróis com altas habilidades podem ser obtidos através do Sorteio Especial</w:t>
            </w:r>
            <w:r>
              <w:rPr>
                <w:rFonts w:cstheme="minorHAnsi"/>
                <w:color w:val="000000" w:themeColor="text1"/>
                <w:lang w:val="en-US"/>
              </w:rPr>
              <w:t>.</w:t>
            </w:r>
          </w:p>
          <w:p w:rsidR="001E0E8F" w:rsidRDefault="001E0E8F" w:rsidP="001E0E8F">
            <w:pPr>
              <w:rPr>
                <w:rFonts w:cstheme="minorHAnsi"/>
                <w:color w:val="000000" w:themeColor="text1"/>
                <w:lang w:val="en-US"/>
              </w:rPr>
            </w:pPr>
          </w:p>
          <w:p w:rsidR="001E0E8F" w:rsidRDefault="001E0E8F" w:rsidP="001E0E8F">
            <w:pPr>
              <w:rPr>
                <w:rFonts w:cstheme="minorHAnsi"/>
                <w:color w:val="000000" w:themeColor="text1"/>
                <w:lang w:val="en-US"/>
              </w:rPr>
            </w:pPr>
          </w:p>
          <w:p w:rsidR="001E0E8F" w:rsidRDefault="001E0E8F" w:rsidP="001E0E8F">
            <w:pPr>
              <w:rPr>
                <w:rFonts w:cstheme="minorHAnsi"/>
                <w:color w:val="000000" w:themeColor="text1"/>
                <w:lang w:val="en-US"/>
              </w:rPr>
            </w:pPr>
            <w:r>
              <w:rPr>
                <w:rFonts w:cstheme="minorHAnsi"/>
                <w:color w:val="000000" w:themeColor="text1"/>
                <w:lang w:val="en-US"/>
              </w:rPr>
              <w:t>--</w:t>
            </w:r>
          </w:p>
          <w:p w:rsidR="001E0E8F" w:rsidRDefault="001E0E8F" w:rsidP="001E0E8F">
            <w:pPr>
              <w:rPr>
                <w:rFonts w:cstheme="minorHAnsi"/>
                <w:color w:val="000000" w:themeColor="text1"/>
                <w:lang w:val="en-US"/>
              </w:rPr>
            </w:pPr>
          </w:p>
          <w:p w:rsidR="001E0E8F" w:rsidRDefault="001E0E8F" w:rsidP="001E0E8F">
            <w:pPr>
              <w:rPr>
                <w:rFonts w:cstheme="minorHAnsi"/>
                <w:color w:val="000000" w:themeColor="text1"/>
                <w:lang w:val="en-US"/>
              </w:rPr>
            </w:pPr>
          </w:p>
          <w:p w:rsidR="001E0E8F" w:rsidRPr="009D1F3B" w:rsidRDefault="001E0E8F" w:rsidP="001E0E8F">
            <w:pPr>
              <w:rPr>
                <w:rFonts w:cstheme="minorHAnsi"/>
                <w:color w:val="000000" w:themeColor="text1"/>
                <w:lang w:val="en-US"/>
              </w:rPr>
            </w:pPr>
            <w:r w:rsidRPr="001E0E8F">
              <w:rPr>
                <w:rFonts w:cstheme="minorHAnsi"/>
                <w:color w:val="000000" w:themeColor="text1"/>
                <w:lang w:val="en-US"/>
              </w:rPr>
              <w:t>Quando um inimigo é marcado, todo o dano causado por [</w:t>
            </w:r>
            <w:r>
              <w:rPr>
                <w:rFonts w:cstheme="minorHAnsi"/>
                <w:color w:val="000000" w:themeColor="text1"/>
                <w:lang w:val="en-US"/>
              </w:rPr>
              <w:t xml:space="preserve">REDACTED] no alvo sobe </w:t>
            </w:r>
            <w:r w:rsidRPr="001E0E8F">
              <w:rPr>
                <w:rFonts w:cstheme="minorHAnsi"/>
                <w:color w:val="000000" w:themeColor="text1"/>
                <w:lang w:val="en-US"/>
              </w:rPr>
              <w:t>em 30%. A marca dura por um</w:t>
            </w:r>
            <w:r w:rsidR="00144178">
              <w:rPr>
                <w:rFonts w:cstheme="minorHAnsi"/>
                <w:color w:val="000000" w:themeColor="text1"/>
                <w:lang w:val="en-US"/>
              </w:rPr>
              <w:t xml:space="preserve"> certo period de</w:t>
            </w:r>
            <w:r w:rsidRPr="001E0E8F">
              <w:rPr>
                <w:rFonts w:cstheme="minorHAnsi"/>
                <w:color w:val="000000" w:themeColor="text1"/>
                <w:lang w:val="en-US"/>
              </w:rPr>
              <w:t xml:space="preserve"> tempo e explode, causando 1% da Vida Máxima do alvo como dano AdE aos inimigos em sua volta.</w:t>
            </w:r>
          </w:p>
        </w:tc>
      </w:tr>
    </w:tbl>
    <w:p w:rsidR="00BA77C8" w:rsidRPr="000536EF" w:rsidRDefault="00BA77C8" w:rsidP="00472318">
      <w:pPr>
        <w:jc w:val="center"/>
        <w:rPr>
          <w:rFonts w:cstheme="minorHAnsi"/>
          <w:color w:val="000000" w:themeColor="text1"/>
          <w:lang w:val="en-US"/>
        </w:rPr>
      </w:pPr>
    </w:p>
    <w:p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024"/>
        <w:gridCol w:w="3024"/>
        <w:gridCol w:w="3024"/>
      </w:tblGrid>
      <w:tr w:rsidR="00C32E34" w:rsidRPr="002169F4" w:rsidTr="0029735B">
        <w:trPr>
          <w:cantSplit/>
          <w:jc w:val="center"/>
        </w:trPr>
        <w:tc>
          <w:tcPr>
            <w:tcW w:w="3024"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rsidTr="009657B8">
        <w:trPr>
          <w:cantSplit/>
          <w:jc w:val="center"/>
        </w:trPr>
        <w:tc>
          <w:tcPr>
            <w:tcW w:w="3024" w:type="dxa"/>
          </w:tcPr>
          <w:p w:rsidR="00C32E34" w:rsidRPr="002169F4" w:rsidRDefault="00144178" w:rsidP="009657B8">
            <w:pPr>
              <w:pStyle w:val="Table-Body"/>
              <w:rPr>
                <w:noProof w:val="0"/>
                <w:lang w:val="en-US"/>
              </w:rPr>
            </w:pPr>
            <w:r>
              <w:rPr>
                <w:rFonts w:cstheme="minorHAnsi"/>
                <w:color w:val="000000" w:themeColor="text1"/>
                <w:lang w:val="en-US"/>
              </w:rPr>
              <w:t>…</w:t>
            </w:r>
            <w:r w:rsidRPr="00E93243">
              <w:rPr>
                <w:rFonts w:cstheme="minorHAnsi"/>
                <w:color w:val="000000" w:themeColor="text1"/>
                <w:lang w:val="en-US"/>
              </w:rPr>
              <w:t>dealing 1% of the target's max HP as AOE damage to surrounding enemies.</w:t>
            </w:r>
          </w:p>
        </w:tc>
        <w:tc>
          <w:tcPr>
            <w:tcW w:w="3024" w:type="dxa"/>
          </w:tcPr>
          <w:p w:rsidR="00C32E34" w:rsidRPr="002169F4" w:rsidRDefault="00144178" w:rsidP="009657B8">
            <w:pPr>
              <w:pStyle w:val="Table-Body"/>
              <w:rPr>
                <w:noProof w:val="0"/>
                <w:lang w:val="en-US"/>
              </w:rPr>
            </w:pPr>
            <w:r>
              <w:rPr>
                <w:rFonts w:cstheme="minorHAnsi"/>
                <w:color w:val="000000" w:themeColor="text1"/>
                <w:lang w:val="en-US"/>
              </w:rPr>
              <w:t>…</w:t>
            </w:r>
            <w:r w:rsidRPr="001E0E8F">
              <w:rPr>
                <w:rFonts w:cstheme="minorHAnsi"/>
                <w:color w:val="000000" w:themeColor="text1"/>
                <w:lang w:val="en-US"/>
              </w:rPr>
              <w:t>causando 1% da Vida Máxima do alvo como dano AdE aos inimigos em sua volta.</w:t>
            </w:r>
          </w:p>
        </w:tc>
        <w:tc>
          <w:tcPr>
            <w:tcW w:w="3024" w:type="dxa"/>
          </w:tcPr>
          <w:p w:rsidR="00C32E34" w:rsidRPr="002169F4" w:rsidRDefault="00144178" w:rsidP="009657B8">
            <w:pPr>
              <w:pStyle w:val="Table-Body"/>
              <w:rPr>
                <w:noProof w:val="0"/>
                <w:lang w:val="en-US"/>
              </w:rPr>
            </w:pPr>
            <w:r>
              <w:rPr>
                <w:noProof w:val="0"/>
                <w:lang w:val="en-US"/>
              </w:rPr>
              <w:t>Source text is a bit confusing which makes the translation challenging.</w:t>
            </w:r>
          </w:p>
        </w:tc>
      </w:tr>
      <w:tr w:rsidR="00C32E34" w:rsidRPr="002169F4" w:rsidTr="009657B8">
        <w:trPr>
          <w:cantSplit/>
          <w:jc w:val="center"/>
        </w:trPr>
        <w:tc>
          <w:tcPr>
            <w:tcW w:w="3024" w:type="dxa"/>
          </w:tcPr>
          <w:p w:rsidR="00144178" w:rsidRDefault="00144178" w:rsidP="00144178">
            <w:pPr>
              <w:rPr>
                <w:rFonts w:ascii="Calibri" w:hAnsi="Calibri" w:cs="Calibri"/>
                <w:color w:val="000000"/>
              </w:rPr>
            </w:pPr>
            <w:r>
              <w:rPr>
                <w:rFonts w:ascii="Calibri" w:hAnsi="Calibri" w:cs="Calibri"/>
                <w:color w:val="000000"/>
              </w:rPr>
              <w:t>Special Lucky Draw.</w:t>
            </w:r>
          </w:p>
          <w:p w:rsidR="00C32E34" w:rsidRPr="002169F4" w:rsidRDefault="00C32E34" w:rsidP="009657B8">
            <w:pPr>
              <w:pStyle w:val="Table-Body"/>
              <w:rPr>
                <w:noProof w:val="0"/>
                <w:lang w:val="en-US"/>
              </w:rPr>
            </w:pPr>
          </w:p>
        </w:tc>
        <w:tc>
          <w:tcPr>
            <w:tcW w:w="3024" w:type="dxa"/>
          </w:tcPr>
          <w:p w:rsidR="00C32E34" w:rsidRPr="002169F4" w:rsidRDefault="00144178" w:rsidP="009657B8">
            <w:pPr>
              <w:pStyle w:val="Table-Body"/>
              <w:rPr>
                <w:noProof w:val="0"/>
                <w:lang w:val="en-US"/>
              </w:rPr>
            </w:pPr>
            <w:r w:rsidRPr="001E0E8F">
              <w:rPr>
                <w:rFonts w:cstheme="minorHAnsi"/>
                <w:color w:val="000000" w:themeColor="text1"/>
                <w:lang w:val="en-US"/>
              </w:rPr>
              <w:t>Sorteio Especial</w:t>
            </w:r>
            <w:r>
              <w:rPr>
                <w:rFonts w:cstheme="minorHAnsi"/>
                <w:color w:val="000000" w:themeColor="text1"/>
                <w:lang w:val="en-US"/>
              </w:rPr>
              <w:t>.</w:t>
            </w:r>
          </w:p>
        </w:tc>
        <w:tc>
          <w:tcPr>
            <w:tcW w:w="3024" w:type="dxa"/>
          </w:tcPr>
          <w:p w:rsidR="00C32E34" w:rsidRPr="002169F4" w:rsidRDefault="00144178" w:rsidP="009657B8">
            <w:pPr>
              <w:pStyle w:val="Table-Body"/>
              <w:rPr>
                <w:noProof w:val="0"/>
                <w:lang w:val="en-US"/>
              </w:rPr>
            </w:pPr>
            <w:r>
              <w:rPr>
                <w:noProof w:val="0"/>
                <w:lang w:val="en-US"/>
              </w:rPr>
              <w:t>Can have different translations depending on the client’s preference.</w:t>
            </w:r>
          </w:p>
        </w:tc>
      </w:tr>
      <w:tr w:rsidR="00C32E34" w:rsidRPr="002169F4" w:rsidTr="009657B8">
        <w:trPr>
          <w:cantSplit/>
          <w:jc w:val="center"/>
        </w:trPr>
        <w:tc>
          <w:tcPr>
            <w:tcW w:w="3024" w:type="dxa"/>
          </w:tcPr>
          <w:p w:rsidR="00C32E34" w:rsidRPr="002169F4" w:rsidRDefault="00BE5C00" w:rsidP="009657B8">
            <w:pPr>
              <w:pStyle w:val="Table-Body"/>
              <w:rPr>
                <w:noProof w:val="0"/>
                <w:lang w:val="en-US"/>
              </w:rPr>
            </w:pPr>
            <w:r w:rsidRPr="00E93243">
              <w:rPr>
                <w:rFonts w:cstheme="minorHAnsi"/>
                <w:color w:val="000000" w:themeColor="text1"/>
                <w:lang w:val="en-US"/>
              </w:rPr>
              <w:t>When attacking enemies with normal attack</w:t>
            </w:r>
            <w:r>
              <w:rPr>
                <w:rFonts w:cstheme="minorHAnsi"/>
                <w:color w:val="000000" w:themeColor="text1"/>
                <w:lang w:val="en-US"/>
              </w:rPr>
              <w:t>s…</w:t>
            </w:r>
          </w:p>
        </w:tc>
        <w:tc>
          <w:tcPr>
            <w:tcW w:w="3024" w:type="dxa"/>
          </w:tcPr>
          <w:p w:rsidR="00C32E34" w:rsidRPr="002169F4" w:rsidRDefault="00BE5C00" w:rsidP="009657B8">
            <w:pPr>
              <w:pStyle w:val="Table-Body"/>
              <w:rPr>
                <w:noProof w:val="0"/>
                <w:lang w:val="en-US"/>
              </w:rPr>
            </w:pPr>
            <w:r w:rsidRPr="00624190">
              <w:rPr>
                <w:rFonts w:cstheme="minorHAnsi"/>
                <w:color w:val="000000" w:themeColor="text1"/>
                <w:lang w:val="en-US"/>
              </w:rPr>
              <w:t xml:space="preserve">Ao </w:t>
            </w:r>
            <w:r>
              <w:rPr>
                <w:rFonts w:cstheme="minorHAnsi"/>
                <w:color w:val="000000" w:themeColor="text1"/>
                <w:lang w:val="en-US"/>
              </w:rPr>
              <w:t>usar ataques normais contra inimigos</w:t>
            </w:r>
          </w:p>
        </w:tc>
        <w:tc>
          <w:tcPr>
            <w:tcW w:w="3024" w:type="dxa"/>
          </w:tcPr>
          <w:p w:rsidR="00C32E34" w:rsidRPr="002169F4" w:rsidRDefault="00BE5C00" w:rsidP="00BE5C00">
            <w:pPr>
              <w:pStyle w:val="Table-Body"/>
              <w:rPr>
                <w:noProof w:val="0"/>
                <w:lang w:val="en-US"/>
              </w:rPr>
            </w:pPr>
            <w:r>
              <w:rPr>
                <w:noProof w:val="0"/>
                <w:lang w:val="en-US"/>
              </w:rPr>
              <w:t xml:space="preserve">I have chosen to shorten the translation to avoid redundancy in the target language.  </w:t>
            </w:r>
          </w:p>
        </w:tc>
      </w:tr>
      <w:tr w:rsidR="00C32E34" w:rsidRPr="002169F4" w:rsidTr="009657B8">
        <w:trPr>
          <w:cantSplit/>
          <w:jc w:val="center"/>
        </w:trPr>
        <w:tc>
          <w:tcPr>
            <w:tcW w:w="3024" w:type="dxa"/>
          </w:tcPr>
          <w:p w:rsidR="00C32E34" w:rsidRPr="002169F4" w:rsidRDefault="00C32E34" w:rsidP="009657B8">
            <w:pPr>
              <w:pStyle w:val="Table-Body"/>
              <w:rPr>
                <w:noProof w:val="0"/>
                <w:lang w:val="en-US"/>
              </w:rPr>
            </w:pPr>
          </w:p>
        </w:tc>
        <w:tc>
          <w:tcPr>
            <w:tcW w:w="3024" w:type="dxa"/>
          </w:tcPr>
          <w:p w:rsidR="00C32E34" w:rsidRPr="002169F4" w:rsidRDefault="00C32E34" w:rsidP="009657B8">
            <w:pPr>
              <w:pStyle w:val="Table-Body"/>
              <w:rPr>
                <w:noProof w:val="0"/>
                <w:lang w:val="en-US"/>
              </w:rPr>
            </w:pPr>
          </w:p>
        </w:tc>
        <w:tc>
          <w:tcPr>
            <w:tcW w:w="3024" w:type="dxa"/>
          </w:tcPr>
          <w:p w:rsidR="00C32E34" w:rsidRPr="002169F4" w:rsidRDefault="00C32E34" w:rsidP="009657B8">
            <w:pPr>
              <w:pStyle w:val="Table-Body"/>
              <w:rPr>
                <w:noProof w:val="0"/>
                <w:lang w:val="en-US"/>
              </w:rPr>
            </w:pPr>
          </w:p>
        </w:tc>
      </w:tr>
      <w:tr w:rsidR="00C32E34" w:rsidRPr="002169F4" w:rsidTr="009657B8">
        <w:trPr>
          <w:cantSplit/>
          <w:jc w:val="center"/>
        </w:trPr>
        <w:tc>
          <w:tcPr>
            <w:tcW w:w="3024" w:type="dxa"/>
          </w:tcPr>
          <w:p w:rsidR="00C32E34" w:rsidRPr="002169F4" w:rsidRDefault="00C32E34" w:rsidP="009657B8">
            <w:pPr>
              <w:pStyle w:val="Table-Body"/>
              <w:rPr>
                <w:noProof w:val="0"/>
                <w:lang w:val="en-US"/>
              </w:rPr>
            </w:pPr>
          </w:p>
        </w:tc>
        <w:tc>
          <w:tcPr>
            <w:tcW w:w="3024" w:type="dxa"/>
          </w:tcPr>
          <w:p w:rsidR="00C32E34" w:rsidRPr="002169F4" w:rsidRDefault="00C32E34" w:rsidP="009657B8">
            <w:pPr>
              <w:pStyle w:val="Table-Body"/>
              <w:rPr>
                <w:noProof w:val="0"/>
                <w:lang w:val="en-US"/>
              </w:rPr>
            </w:pPr>
          </w:p>
        </w:tc>
        <w:tc>
          <w:tcPr>
            <w:tcW w:w="3024" w:type="dxa"/>
          </w:tcPr>
          <w:p w:rsidR="00C32E34" w:rsidRPr="002169F4" w:rsidRDefault="00C32E34" w:rsidP="009657B8">
            <w:pPr>
              <w:pStyle w:val="Table-Body"/>
              <w:rPr>
                <w:noProof w:val="0"/>
                <w:lang w:val="en-US"/>
              </w:rPr>
            </w:pPr>
          </w:p>
        </w:tc>
      </w:tr>
    </w:tbl>
    <w:p w:rsidR="00C32E34" w:rsidRPr="002169F4" w:rsidRDefault="00C32E34" w:rsidP="00C32E34">
      <w:pPr>
        <w:rPr>
          <w:rFonts w:cstheme="minorHAnsi"/>
          <w:b/>
          <w:bCs/>
          <w:color w:val="000000" w:themeColor="text1"/>
          <w:sz w:val="24"/>
          <w:szCs w:val="24"/>
          <w:u w:val="single"/>
          <w:lang w:val="en-US"/>
        </w:rPr>
      </w:pPr>
    </w:p>
    <w:p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lastRenderedPageBreak/>
        <w:t>SECTION 5. REFERENCES</w:t>
      </w:r>
    </w:p>
    <w:p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525"/>
        <w:gridCol w:w="4547"/>
      </w:tblGrid>
      <w:tr w:rsidR="00C32E34" w:rsidRPr="002169F4" w:rsidTr="0029735B">
        <w:trPr>
          <w:cantSplit/>
          <w:jc w:val="center"/>
        </w:trPr>
        <w:tc>
          <w:tcPr>
            <w:tcW w:w="4525"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rsidTr="009657B8">
        <w:trPr>
          <w:cantSplit/>
          <w:jc w:val="center"/>
        </w:trPr>
        <w:tc>
          <w:tcPr>
            <w:tcW w:w="4525" w:type="dxa"/>
          </w:tcPr>
          <w:p w:rsidR="00C32E34" w:rsidRPr="002169F4" w:rsidRDefault="00144178" w:rsidP="009657B8">
            <w:pPr>
              <w:pStyle w:val="Table-Body"/>
              <w:rPr>
                <w:noProof w:val="0"/>
                <w:lang w:val="en-US"/>
              </w:rPr>
            </w:pPr>
            <w:r w:rsidRPr="00144178">
              <w:rPr>
                <w:noProof w:val="0"/>
                <w:lang w:val="en-US"/>
              </w:rPr>
              <w:t>https://pt.wowhead.com/spell=163722/item-dano-ade-instant%C3%A2neo-de-efeito-secund%C3%A1rio-de-arma-de-duas-m%C3%A3os / https://genshin.mihoyo.com/pt/news/detail/7536 (mentioned under "Efeito original")</w:t>
            </w:r>
          </w:p>
        </w:tc>
        <w:tc>
          <w:tcPr>
            <w:tcW w:w="4547" w:type="dxa"/>
          </w:tcPr>
          <w:p w:rsidR="00C32E34" w:rsidRPr="002169F4" w:rsidRDefault="00144178" w:rsidP="00144178">
            <w:pPr>
              <w:pStyle w:val="Table-Body"/>
              <w:rPr>
                <w:noProof w:val="0"/>
                <w:lang w:val="en-US"/>
              </w:rPr>
            </w:pPr>
            <w:r w:rsidRPr="00144178">
              <w:rPr>
                <w:noProof w:val="0"/>
                <w:lang w:val="en-US"/>
              </w:rPr>
              <w:t>AOE (Area of Effect) = AdE (Área de Efeito)</w:t>
            </w:r>
          </w:p>
        </w:tc>
      </w:tr>
      <w:tr w:rsidR="00C32E34" w:rsidRPr="002169F4" w:rsidTr="009657B8">
        <w:trPr>
          <w:cantSplit/>
          <w:jc w:val="center"/>
        </w:trPr>
        <w:tc>
          <w:tcPr>
            <w:tcW w:w="4525" w:type="dxa"/>
          </w:tcPr>
          <w:p w:rsidR="00C32E34" w:rsidRPr="002169F4" w:rsidRDefault="00144178" w:rsidP="009657B8">
            <w:pPr>
              <w:pStyle w:val="Table-Body"/>
              <w:rPr>
                <w:noProof w:val="0"/>
                <w:lang w:val="en-US"/>
              </w:rPr>
            </w:pPr>
            <w:r w:rsidRPr="00144178">
              <w:rPr>
                <w:noProof w:val="0"/>
                <w:lang w:val="en-US"/>
              </w:rPr>
              <w:t xml:space="preserve"> (Source: https://leagueoflegends.fandom.com/pt-br/wiki/Vida / https://pt.wowhead.com/spell=182012/aumento-de-vida-m%C3%A1xima / https://s2.glbimg.com/VqSuruDhtYoGg-oZZ0xj0dC1Mr8=/0x0:1917x983/600x0/smart/filters:gifv():strip_icc()/i.s3.glbimg.com/v1/AUTH_08fbf48bc0524877943fe86e43087e7a/internal_photos/bs/2021/J/2/keTZhRR0WkMABePXGKQw/genshin-impact-xiao-artefatos.jpg</w:t>
            </w:r>
          </w:p>
        </w:tc>
        <w:tc>
          <w:tcPr>
            <w:tcW w:w="4547" w:type="dxa"/>
          </w:tcPr>
          <w:p w:rsidR="00C32E34" w:rsidRPr="002169F4" w:rsidRDefault="00144178" w:rsidP="009657B8">
            <w:pPr>
              <w:pStyle w:val="Table-Body"/>
              <w:rPr>
                <w:noProof w:val="0"/>
                <w:lang w:val="en-US"/>
              </w:rPr>
            </w:pPr>
            <w:r w:rsidRPr="00144178">
              <w:rPr>
                <w:noProof w:val="0"/>
                <w:lang w:val="en-US"/>
              </w:rPr>
              <w:t>HP (Hit Points/Health) = Vida ou Vida Máxima</w:t>
            </w:r>
          </w:p>
        </w:tc>
      </w:tr>
      <w:tr w:rsidR="00C32E34" w:rsidRPr="002169F4" w:rsidTr="009657B8">
        <w:trPr>
          <w:cantSplit/>
          <w:jc w:val="center"/>
        </w:trPr>
        <w:tc>
          <w:tcPr>
            <w:tcW w:w="4525" w:type="dxa"/>
          </w:tcPr>
          <w:p w:rsidR="00C32E34" w:rsidRPr="002169F4" w:rsidRDefault="00144178" w:rsidP="009657B8">
            <w:pPr>
              <w:pStyle w:val="Table-Body"/>
              <w:rPr>
                <w:noProof w:val="0"/>
                <w:lang w:val="en-US"/>
              </w:rPr>
            </w:pPr>
            <w:r w:rsidRPr="00144178">
              <w:rPr>
                <w:noProof w:val="0"/>
                <w:lang w:val="en-US"/>
              </w:rPr>
              <w:t xml:space="preserve"> (https://dfg.ai/itemimages/929386033-genshin-impact-ar37-america-diluc-venti-fischl-DDVG.jpg)</w:t>
            </w:r>
          </w:p>
        </w:tc>
        <w:tc>
          <w:tcPr>
            <w:tcW w:w="4547" w:type="dxa"/>
          </w:tcPr>
          <w:p w:rsidR="00C32E34" w:rsidRPr="002169F4" w:rsidRDefault="00144178" w:rsidP="009657B8">
            <w:pPr>
              <w:pStyle w:val="Table-Body"/>
              <w:rPr>
                <w:noProof w:val="0"/>
                <w:lang w:val="en-US"/>
              </w:rPr>
            </w:pPr>
            <w:r w:rsidRPr="00144178">
              <w:rPr>
                <w:noProof w:val="0"/>
                <w:lang w:val="en-US"/>
              </w:rPr>
              <w:t>ATK and DEF (At</w:t>
            </w:r>
            <w:r>
              <w:rPr>
                <w:noProof w:val="0"/>
                <w:lang w:val="en-US"/>
              </w:rPr>
              <w:t>t</w:t>
            </w:r>
            <w:r w:rsidRPr="00144178">
              <w:rPr>
                <w:noProof w:val="0"/>
                <w:lang w:val="en-US"/>
              </w:rPr>
              <w:t>ack and Defense) = ATQ e DEF (Ataque e Defesa)</w:t>
            </w:r>
          </w:p>
        </w:tc>
      </w:tr>
    </w:tbl>
    <w:p w:rsidR="00C32E34" w:rsidRPr="002169F4" w:rsidRDefault="00C32E34" w:rsidP="00C32E34">
      <w:pPr>
        <w:rPr>
          <w:lang w:val="en-US"/>
        </w:rPr>
      </w:pPr>
    </w:p>
    <w:bookmarkEnd w:id="0"/>
    <w:p w:rsidR="00E23080" w:rsidRDefault="00222AEE" w:rsidP="00C32E34">
      <w:r>
        <w:t>Thanks!</w:t>
      </w:r>
    </w:p>
    <w:sectPr w:rsidR="00E23080" w:rsidSect="00040D9B">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F08" w:rsidRDefault="00CB5F08">
      <w:pPr>
        <w:spacing w:after="0" w:line="240" w:lineRule="auto"/>
      </w:pPr>
      <w:r>
        <w:separator/>
      </w:r>
    </w:p>
  </w:endnote>
  <w:endnote w:type="continuationSeparator" w:id="1">
    <w:p w:rsidR="00CB5F08" w:rsidRDefault="00CB5F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B7C" w:rsidRDefault="006B63B5" w:rsidP="00C8481C">
    <w:pPr>
      <w:pStyle w:val="Rodap"/>
      <w:jc w:val="center"/>
    </w:pPr>
    <w:r>
      <w:rPr>
        <w:noProof/>
        <w:lang w:val="pt-BR" w:eastAsia="pt-BR"/>
      </w:rPr>
      <w:drawing>
        <wp:inline distT="0" distB="0" distL="0" distR="0">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F08" w:rsidRDefault="00CB5F08">
      <w:pPr>
        <w:spacing w:after="0" w:line="240" w:lineRule="auto"/>
      </w:pPr>
      <w:r>
        <w:separator/>
      </w:r>
    </w:p>
  </w:footnote>
  <w:footnote w:type="continuationSeparator" w:id="1">
    <w:p w:rsidR="00CB5F08" w:rsidRDefault="00CB5F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B7C" w:rsidRDefault="00982732" w:rsidP="00785076">
    <w:pPr>
      <w:pStyle w:val="Cabealho"/>
      <w:jc w:val="right"/>
    </w:pPr>
    <w:r>
      <w:rPr>
        <w:noProof/>
        <w:lang w:val="pt-BR" w:eastAsia="pt-BR"/>
      </w:rPr>
      <w:drawing>
        <wp:anchor distT="0" distB="0" distL="114300" distR="114300" simplePos="0" relativeHeight="251659264" behindDoc="0" locked="0" layoutInCell="1" allowOverlap="1">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97535" cy="599397"/>
                  </a:xfrm>
                  <a:prstGeom prst="rect">
                    <a:avLst/>
                  </a:prstGeom>
                </pic:spPr>
              </pic:pic>
            </a:graphicData>
          </a:graphic>
        </wp:anchor>
      </w:drawing>
    </w:r>
    <w:r w:rsidR="00785076" w:rsidRPr="00785076">
      <w:t>POVE01-R2 - 0</w:t>
    </w:r>
  </w:p>
  <w:p w:rsidR="00982732" w:rsidRDefault="00982732" w:rsidP="00742B7C">
    <w:pPr>
      <w:pStyle w:val="Cabealho"/>
      <w:jc w:val="right"/>
    </w:pPr>
  </w:p>
  <w:p w:rsidR="00982732" w:rsidRDefault="00982732" w:rsidP="00742B7C">
    <w:pPr>
      <w:pStyle w:val="Cabealho"/>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8A00CB4"/>
    <w:lvl w:ilvl="0">
      <w:numFmt w:val="decimal"/>
      <w:pStyle w:val="Instruct-Bullet"/>
      <w:lvlText w:val="*"/>
      <w:lvlJc w:val="left"/>
    </w:lvl>
  </w:abstractNum>
  <w:abstractNum w:abstractNumId="1">
    <w:nsid w:val="15DA78B4"/>
    <w:multiLevelType w:val="hybridMultilevel"/>
    <w:tmpl w:val="18F83EB2"/>
    <w:lvl w:ilvl="0" w:tplc="DBB43316">
      <w:start w:val="3"/>
      <w:numFmt w:val="bullet"/>
      <w:lvlText w:val=""/>
      <w:lvlJc w:val="left"/>
      <w:pPr>
        <w:ind w:left="720" w:hanging="360"/>
      </w:pPr>
      <w:rPr>
        <w:rFonts w:ascii="Wingdings" w:eastAsiaTheme="minorHAnsi" w:hAnsi="Wingdings" w:cstheme="minorHAns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3">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A77C8"/>
    <w:rsid w:val="00010F48"/>
    <w:rsid w:val="00040D9B"/>
    <w:rsid w:val="00116259"/>
    <w:rsid w:val="00144178"/>
    <w:rsid w:val="001D5956"/>
    <w:rsid w:val="001E0E8F"/>
    <w:rsid w:val="00222AEE"/>
    <w:rsid w:val="0029735B"/>
    <w:rsid w:val="002B46B3"/>
    <w:rsid w:val="003B4DE8"/>
    <w:rsid w:val="00472318"/>
    <w:rsid w:val="004936AB"/>
    <w:rsid w:val="004E40E9"/>
    <w:rsid w:val="00502332"/>
    <w:rsid w:val="00594C8B"/>
    <w:rsid w:val="005C4A8E"/>
    <w:rsid w:val="00624190"/>
    <w:rsid w:val="006B63B5"/>
    <w:rsid w:val="00717925"/>
    <w:rsid w:val="00785076"/>
    <w:rsid w:val="00814892"/>
    <w:rsid w:val="00817C43"/>
    <w:rsid w:val="0083356E"/>
    <w:rsid w:val="00947BA5"/>
    <w:rsid w:val="00970A9B"/>
    <w:rsid w:val="00982732"/>
    <w:rsid w:val="00992EE4"/>
    <w:rsid w:val="009F14F1"/>
    <w:rsid w:val="00A605AA"/>
    <w:rsid w:val="00A6385E"/>
    <w:rsid w:val="00A64FA3"/>
    <w:rsid w:val="00A9682A"/>
    <w:rsid w:val="00AD1A1F"/>
    <w:rsid w:val="00B92973"/>
    <w:rsid w:val="00BA1735"/>
    <w:rsid w:val="00BA77C8"/>
    <w:rsid w:val="00BE5C00"/>
    <w:rsid w:val="00C32E34"/>
    <w:rsid w:val="00C43D38"/>
    <w:rsid w:val="00CA3D37"/>
    <w:rsid w:val="00CB5F08"/>
    <w:rsid w:val="00CE7801"/>
    <w:rsid w:val="00E21E4E"/>
    <w:rsid w:val="00E23080"/>
    <w:rsid w:val="00E50F91"/>
    <w:rsid w:val="00E93243"/>
    <w:rsid w:val="00ED2F8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oEspaoReservado">
    <w:name w:val="Placeholder Text"/>
    <w:basedOn w:val="Fontepargpadro"/>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Cabealho">
    <w:name w:val="header"/>
    <w:basedOn w:val="Normal"/>
    <w:link w:val="CabealhoChar"/>
    <w:uiPriority w:val="99"/>
    <w:unhideWhenUsed/>
    <w:rsid w:val="00BA77C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A77C8"/>
  </w:style>
  <w:style w:type="paragraph" w:styleId="Rodap">
    <w:name w:val="footer"/>
    <w:basedOn w:val="Normal"/>
    <w:link w:val="RodapChar"/>
    <w:uiPriority w:val="99"/>
    <w:unhideWhenUsed/>
    <w:rsid w:val="00BA77C8"/>
    <w:pPr>
      <w:tabs>
        <w:tab w:val="center" w:pos="4252"/>
        <w:tab w:val="right" w:pos="8504"/>
      </w:tabs>
      <w:spacing w:after="0" w:line="240" w:lineRule="auto"/>
    </w:pPr>
  </w:style>
  <w:style w:type="character" w:customStyle="1" w:styleId="RodapChar">
    <w:name w:val="Rodapé Char"/>
    <w:basedOn w:val="Fontepargpadro"/>
    <w:link w:val="Rodap"/>
    <w:uiPriority w:val="99"/>
    <w:rsid w:val="00BA77C8"/>
  </w:style>
  <w:style w:type="character" w:customStyle="1" w:styleId="Ttulo1Char">
    <w:name w:val="Título 1 Char"/>
    <w:basedOn w:val="Fontepargpadro"/>
    <w:link w:val="Ttulo1"/>
    <w:rsid w:val="00BA77C8"/>
    <w:rPr>
      <w:rFonts w:ascii="Times New Roman" w:eastAsia="SimSun" w:hAnsi="Times New Roman" w:cs="Arial"/>
      <w:b/>
      <w:bCs/>
      <w:caps/>
      <w:sz w:val="24"/>
      <w:szCs w:val="28"/>
      <w:lang w:val="en-US"/>
    </w:rPr>
  </w:style>
  <w:style w:type="character" w:customStyle="1" w:styleId="Ttulo2Char">
    <w:name w:val="Título 2 Char"/>
    <w:basedOn w:val="Fontepargpadro"/>
    <w:link w:val="Ttulo2"/>
    <w:rsid w:val="00BA77C8"/>
    <w:rPr>
      <w:rFonts w:ascii="Times New Roman" w:eastAsia="SimSun" w:hAnsi="Times New Roman" w:cs="Arial"/>
      <w:b/>
      <w:bCs/>
      <w:sz w:val="24"/>
      <w:szCs w:val="26"/>
      <w:lang w:val="en-US"/>
    </w:rPr>
  </w:style>
  <w:style w:type="character" w:customStyle="1" w:styleId="Ttulo3Char">
    <w:name w:val="Título 3 Char"/>
    <w:basedOn w:val="Fontepargpadro"/>
    <w:link w:val="Ttulo3"/>
    <w:rsid w:val="00BA77C8"/>
    <w:rPr>
      <w:rFonts w:ascii="Times New Roman" w:eastAsia="SimSun" w:hAnsi="Times New Roman" w:cs="Arial"/>
      <w:b/>
      <w:sz w:val="24"/>
      <w:szCs w:val="26"/>
      <w:lang w:val="en-US"/>
    </w:rPr>
  </w:style>
  <w:style w:type="character" w:customStyle="1" w:styleId="Ttulo4Char">
    <w:name w:val="Título 4 Char"/>
    <w:basedOn w:val="Fontepargpadro"/>
    <w:link w:val="Ttulo4"/>
    <w:rsid w:val="00BA77C8"/>
    <w:rPr>
      <w:rFonts w:ascii="Times New Roman" w:eastAsia="SimSun" w:hAnsi="Times New Roman" w:cs="Arial"/>
      <w:b/>
      <w:bCs/>
      <w:sz w:val="24"/>
      <w:szCs w:val="24"/>
      <w:lang w:val="en-US"/>
    </w:rPr>
  </w:style>
  <w:style w:type="character" w:customStyle="1" w:styleId="Ttulo5Char">
    <w:name w:val="Título 5 Char"/>
    <w:basedOn w:val="Fontepargpadro"/>
    <w:link w:val="Ttulo5"/>
    <w:rsid w:val="00BA77C8"/>
    <w:rPr>
      <w:rFonts w:ascii="Times New Roman" w:eastAsia="Times New Roman" w:hAnsi="Times New Roman" w:cs="Arial"/>
      <w:b/>
      <w:iCs/>
      <w:sz w:val="24"/>
      <w:szCs w:val="24"/>
      <w:lang w:val="en-US"/>
    </w:rPr>
  </w:style>
  <w:style w:type="character" w:customStyle="1" w:styleId="Ttulo6Char">
    <w:name w:val="Título 6 Char"/>
    <w:basedOn w:val="Fontepargpadro"/>
    <w:link w:val="Ttulo6"/>
    <w:rsid w:val="00BA77C8"/>
    <w:rPr>
      <w:rFonts w:ascii="Times New Roman" w:eastAsia="Times New Roman" w:hAnsi="Times New Roman" w:cs="Arial"/>
      <w:b/>
      <w:iCs/>
      <w:sz w:val="24"/>
      <w:szCs w:val="24"/>
      <w:lang w:val="en-US"/>
    </w:rPr>
  </w:style>
  <w:style w:type="character" w:customStyle="1" w:styleId="Ttulo7Char">
    <w:name w:val="Título 7 Char"/>
    <w:basedOn w:val="Fontepargpadro"/>
    <w:link w:val="Ttulo7"/>
    <w:rsid w:val="00BA77C8"/>
    <w:rPr>
      <w:rFonts w:ascii="Times New Roman" w:eastAsia="Times New Roman" w:hAnsi="Times New Roman" w:cs="Arial"/>
      <w:b/>
      <w:iCs/>
      <w:sz w:val="24"/>
      <w:szCs w:val="24"/>
      <w:lang w:val="en-US"/>
    </w:rPr>
  </w:style>
  <w:style w:type="character" w:customStyle="1" w:styleId="Ttulo8Char">
    <w:name w:val="Título 8 Char"/>
    <w:basedOn w:val="Fontepargpadro"/>
    <w:link w:val="Ttulo8"/>
    <w:rsid w:val="00BA77C8"/>
    <w:rPr>
      <w:rFonts w:ascii="Times New Roman" w:eastAsia="Times New Roman" w:hAnsi="Times New Roman" w:cs="Arial"/>
      <w:b/>
      <w:iCs/>
      <w:sz w:val="24"/>
      <w:szCs w:val="24"/>
      <w:lang w:val="en-US"/>
    </w:rPr>
  </w:style>
  <w:style w:type="character" w:customStyle="1" w:styleId="Ttulo9Char">
    <w:name w:val="Título 9 Char"/>
    <w:basedOn w:val="Fontepargpadro"/>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elacomgrade">
    <w:name w:val="Table Grid"/>
    <w:basedOn w:val="Tabela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E9324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93243"/>
    <w:rPr>
      <w:rFonts w:ascii="Tahoma" w:hAnsi="Tahoma" w:cs="Tahoma"/>
      <w:sz w:val="16"/>
      <w:szCs w:val="16"/>
    </w:rPr>
  </w:style>
  <w:style w:type="paragraph" w:styleId="PargrafodaLista">
    <w:name w:val="List Paragraph"/>
    <w:basedOn w:val="Normal"/>
    <w:uiPriority w:val="34"/>
    <w:qFormat/>
    <w:rsid w:val="00E93243"/>
    <w:pPr>
      <w:ind w:left="720"/>
      <w:contextualSpacing/>
    </w:pPr>
  </w:style>
</w:styles>
</file>

<file path=word/webSettings.xml><?xml version="1.0" encoding="utf-8"?>
<w:webSettings xmlns:r="http://schemas.openxmlformats.org/officeDocument/2006/relationships" xmlns:w="http://schemas.openxmlformats.org/wordprocessingml/2006/main">
  <w:divs>
    <w:div w:id="75282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1205</Words>
  <Characters>6507</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Grazi</cp:lastModifiedBy>
  <cp:revision>3</cp:revision>
  <dcterms:created xsi:type="dcterms:W3CDTF">2021-03-17T14:57:00Z</dcterms:created>
  <dcterms:modified xsi:type="dcterms:W3CDTF">2021-05-28T18:04:00Z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